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8204C9" w:rsidTr="008204C9">
        <w:tc>
          <w:tcPr>
            <w:tcW w:w="3474" w:type="dxa"/>
            <w:tcBorders>
              <w:bottom w:val="single" w:sz="18" w:space="0" w:color="auto"/>
            </w:tcBorders>
          </w:tcPr>
          <w:p w:rsidR="008204C9" w:rsidRPr="004D7310" w:rsidRDefault="008204C9" w:rsidP="008204C9">
            <w:pPr>
              <w:pStyle w:val="Infotext"/>
              <w:rPr>
                <w:rFonts w:ascii="Arial Black" w:hAnsi="Arial Black"/>
                <w:color w:val="999999"/>
                <w:sz w:val="36"/>
                <w:szCs w:val="36"/>
              </w:rPr>
            </w:pPr>
            <w:bookmarkStart w:id="0" w:name="_Ref327183251"/>
            <w:bookmarkStart w:id="1" w:name="_Toc327199985"/>
            <w:bookmarkStart w:id="2" w:name="_Toc378668967"/>
            <w:r w:rsidRPr="004D7310">
              <w:rPr>
                <w:rFonts w:ascii="Arial Black" w:hAnsi="Arial Black"/>
                <w:color w:val="999999"/>
                <w:sz w:val="36"/>
                <w:szCs w:val="36"/>
              </w:rPr>
              <w:t>REPORT FOR:</w:t>
            </w:r>
          </w:p>
          <w:p w:rsidR="008204C9" w:rsidRPr="004D7310" w:rsidRDefault="008204C9" w:rsidP="008204C9">
            <w:pPr>
              <w:pStyle w:val="Infotext"/>
              <w:rPr>
                <w:rFonts w:ascii="Arial Black" w:hAnsi="Arial Black" w:cs="Arial"/>
                <w:sz w:val="36"/>
                <w:szCs w:val="36"/>
              </w:rPr>
            </w:pPr>
          </w:p>
        </w:tc>
        <w:tc>
          <w:tcPr>
            <w:tcW w:w="5051" w:type="dxa"/>
            <w:tcBorders>
              <w:bottom w:val="single" w:sz="18" w:space="0" w:color="auto"/>
            </w:tcBorders>
          </w:tcPr>
          <w:p w:rsidR="008204C9" w:rsidRDefault="008204C9" w:rsidP="008204C9">
            <w:pPr>
              <w:pStyle w:val="Infotext"/>
              <w:rPr>
                <w:rFonts w:ascii="Arial Black" w:hAnsi="Arial Black" w:cs="Arial"/>
                <w:sz w:val="36"/>
                <w:szCs w:val="36"/>
              </w:rPr>
            </w:pPr>
            <w:r w:rsidRPr="004D7310">
              <w:rPr>
                <w:rFonts w:ascii="Arial Black" w:hAnsi="Arial Black" w:cs="Arial"/>
                <w:sz w:val="36"/>
                <w:szCs w:val="36"/>
              </w:rPr>
              <w:t>OVERVIEW AND SCRUTINY COMMITTEE</w:t>
            </w:r>
            <w:r>
              <w:rPr>
                <w:rFonts w:ascii="Arial Black" w:hAnsi="Arial Black" w:cs="Arial"/>
                <w:sz w:val="36"/>
                <w:szCs w:val="36"/>
              </w:rPr>
              <w:t xml:space="preserve"> AND SCRUTINY SUB-COMMITTEES</w:t>
            </w:r>
          </w:p>
          <w:p w:rsidR="008204C9" w:rsidRPr="004D7310" w:rsidRDefault="008204C9" w:rsidP="008204C9">
            <w:pPr>
              <w:pStyle w:val="Infotext"/>
              <w:rPr>
                <w:rFonts w:ascii="Arial Black" w:hAnsi="Arial Black" w:cs="Arial"/>
                <w:sz w:val="36"/>
                <w:szCs w:val="36"/>
              </w:rPr>
            </w:pPr>
          </w:p>
        </w:tc>
      </w:tr>
      <w:tr w:rsidR="008204C9" w:rsidTr="008204C9">
        <w:tc>
          <w:tcPr>
            <w:tcW w:w="3474" w:type="dxa"/>
            <w:tcBorders>
              <w:top w:val="single" w:sz="18" w:space="0" w:color="auto"/>
            </w:tcBorders>
          </w:tcPr>
          <w:p w:rsidR="008204C9" w:rsidRPr="004D7310" w:rsidRDefault="008204C9" w:rsidP="008204C9">
            <w:pPr>
              <w:pStyle w:val="Infotext"/>
              <w:rPr>
                <w:rFonts w:ascii="Arial Black" w:hAnsi="Arial Black"/>
              </w:rPr>
            </w:pPr>
            <w:r w:rsidRPr="004D7310">
              <w:rPr>
                <w:rFonts w:ascii="Arial Black" w:hAnsi="Arial Black"/>
              </w:rPr>
              <w:t>Date</w:t>
            </w:r>
            <w:r>
              <w:rPr>
                <w:rFonts w:ascii="Arial Black" w:hAnsi="Arial Black"/>
              </w:rPr>
              <w:t xml:space="preserve"> of Meeting</w:t>
            </w:r>
            <w:r w:rsidRPr="004D7310">
              <w:rPr>
                <w:rFonts w:ascii="Arial Black" w:hAnsi="Arial Black"/>
              </w:rPr>
              <w:t>:</w:t>
            </w:r>
          </w:p>
          <w:p w:rsidR="008204C9" w:rsidRPr="004D7310" w:rsidRDefault="008204C9" w:rsidP="008204C9">
            <w:pPr>
              <w:pStyle w:val="Infotext"/>
              <w:rPr>
                <w:rFonts w:ascii="Arial Black" w:hAnsi="Arial Black" w:cs="Arial"/>
              </w:rPr>
            </w:pPr>
          </w:p>
        </w:tc>
        <w:tc>
          <w:tcPr>
            <w:tcW w:w="5051" w:type="dxa"/>
            <w:tcBorders>
              <w:top w:val="single" w:sz="18" w:space="0" w:color="auto"/>
            </w:tcBorders>
          </w:tcPr>
          <w:p w:rsidR="008204C9" w:rsidRDefault="008204C9" w:rsidP="00AE1E18">
            <w:pPr>
              <w:pStyle w:val="Infotext"/>
              <w:tabs>
                <w:tab w:val="left" w:pos="1086"/>
              </w:tabs>
              <w:rPr>
                <w:rFonts w:cs="Arial"/>
              </w:rPr>
            </w:pPr>
            <w:r>
              <w:rPr>
                <w:rFonts w:cs="Arial"/>
              </w:rPr>
              <w:t>12 February 2019</w:t>
            </w:r>
          </w:p>
        </w:tc>
      </w:tr>
      <w:tr w:rsidR="008204C9" w:rsidTr="008204C9">
        <w:tc>
          <w:tcPr>
            <w:tcW w:w="3474" w:type="dxa"/>
          </w:tcPr>
          <w:p w:rsidR="008204C9" w:rsidRPr="004D7310" w:rsidRDefault="008204C9" w:rsidP="008204C9">
            <w:pPr>
              <w:pStyle w:val="Infotext"/>
              <w:rPr>
                <w:rFonts w:ascii="Arial Black" w:hAnsi="Arial Black" w:cs="Arial"/>
              </w:rPr>
            </w:pPr>
            <w:r w:rsidRPr="004D7310">
              <w:rPr>
                <w:rFonts w:ascii="Arial Black" w:hAnsi="Arial Black" w:cs="Arial"/>
              </w:rPr>
              <w:t>Subject:</w:t>
            </w:r>
          </w:p>
          <w:p w:rsidR="008204C9" w:rsidRPr="004D7310" w:rsidRDefault="008204C9" w:rsidP="008204C9">
            <w:pPr>
              <w:pStyle w:val="Infotext"/>
              <w:rPr>
                <w:rFonts w:ascii="Arial Black" w:hAnsi="Arial Black"/>
              </w:rPr>
            </w:pPr>
          </w:p>
        </w:tc>
        <w:tc>
          <w:tcPr>
            <w:tcW w:w="5051" w:type="dxa"/>
          </w:tcPr>
          <w:p w:rsidR="008204C9" w:rsidRDefault="008204C9" w:rsidP="008204C9">
            <w:pPr>
              <w:pStyle w:val="Infotext"/>
              <w:rPr>
                <w:rFonts w:cs="Arial"/>
              </w:rPr>
            </w:pPr>
            <w:r>
              <w:rPr>
                <w:rFonts w:cs="Arial"/>
              </w:rPr>
              <w:t>Fly Tipping</w:t>
            </w:r>
          </w:p>
        </w:tc>
      </w:tr>
      <w:tr w:rsidR="008204C9" w:rsidTr="008204C9">
        <w:tc>
          <w:tcPr>
            <w:tcW w:w="3474" w:type="dxa"/>
          </w:tcPr>
          <w:p w:rsidR="008204C9" w:rsidRPr="004D7310" w:rsidRDefault="008204C9" w:rsidP="008204C9">
            <w:pPr>
              <w:pStyle w:val="Infotext"/>
              <w:rPr>
                <w:rFonts w:ascii="Arial Black" w:hAnsi="Arial Black" w:cs="Arial"/>
              </w:rPr>
            </w:pPr>
            <w:r w:rsidRPr="004D7310">
              <w:rPr>
                <w:rFonts w:ascii="Arial Black" w:hAnsi="Arial Black" w:cs="Arial"/>
              </w:rPr>
              <w:t>Responsible Officer:</w:t>
            </w:r>
          </w:p>
          <w:p w:rsidR="008204C9" w:rsidRPr="004D7310" w:rsidRDefault="008204C9" w:rsidP="008204C9">
            <w:pPr>
              <w:pStyle w:val="Infotext"/>
              <w:rPr>
                <w:rFonts w:ascii="Arial Black" w:hAnsi="Arial Black" w:cs="Arial"/>
              </w:rPr>
            </w:pPr>
          </w:p>
        </w:tc>
        <w:tc>
          <w:tcPr>
            <w:tcW w:w="5051" w:type="dxa"/>
          </w:tcPr>
          <w:p w:rsidR="008204C9" w:rsidRDefault="0030066A" w:rsidP="0030066A">
            <w:pPr>
              <w:pStyle w:val="Infotext"/>
              <w:rPr>
                <w:rFonts w:cs="Arial"/>
              </w:rPr>
            </w:pPr>
            <w:r w:rsidRPr="0030066A">
              <w:rPr>
                <w:rFonts w:cs="Arial"/>
              </w:rPr>
              <w:t xml:space="preserve">Paul Walker – </w:t>
            </w:r>
            <w:r>
              <w:rPr>
                <w:rFonts w:cs="Arial"/>
              </w:rPr>
              <w:t>Corporate Director of Community</w:t>
            </w:r>
          </w:p>
        </w:tc>
      </w:tr>
      <w:tr w:rsidR="008204C9" w:rsidTr="008204C9">
        <w:tc>
          <w:tcPr>
            <w:tcW w:w="3474" w:type="dxa"/>
          </w:tcPr>
          <w:p w:rsidR="008204C9" w:rsidRPr="004D7310" w:rsidRDefault="008204C9" w:rsidP="008204C9">
            <w:pPr>
              <w:pStyle w:val="Infotext"/>
              <w:rPr>
                <w:rFonts w:ascii="Arial Black" w:hAnsi="Arial Black" w:cs="Arial"/>
              </w:rPr>
            </w:pPr>
            <w:r w:rsidRPr="004D7310">
              <w:rPr>
                <w:rFonts w:ascii="Arial Black" w:hAnsi="Arial Black" w:cs="Arial"/>
              </w:rPr>
              <w:t>Scrutiny Lead Member area:</w:t>
            </w:r>
          </w:p>
          <w:p w:rsidR="008204C9" w:rsidRPr="004D7310" w:rsidRDefault="008204C9" w:rsidP="008204C9">
            <w:pPr>
              <w:pStyle w:val="Infotext"/>
              <w:rPr>
                <w:rFonts w:ascii="Arial Black" w:hAnsi="Arial Black" w:cs="Arial"/>
              </w:rPr>
            </w:pPr>
          </w:p>
        </w:tc>
        <w:tc>
          <w:tcPr>
            <w:tcW w:w="5051" w:type="dxa"/>
          </w:tcPr>
          <w:p w:rsidR="0030066A" w:rsidRPr="0030066A" w:rsidRDefault="0030066A" w:rsidP="0030066A">
            <w:pPr>
              <w:pStyle w:val="Infotext"/>
              <w:rPr>
                <w:rFonts w:cs="Arial"/>
              </w:rPr>
            </w:pPr>
            <w:r w:rsidRPr="0030066A">
              <w:rPr>
                <w:rFonts w:cs="Arial"/>
              </w:rPr>
              <w:t>Councillor Ghazanfar Ali (Co-Chair, Scrutiny Lead Member for Community)</w:t>
            </w:r>
          </w:p>
          <w:p w:rsidR="0030066A" w:rsidRPr="0030066A" w:rsidRDefault="0030066A" w:rsidP="0030066A">
            <w:pPr>
              <w:pStyle w:val="Infotext"/>
              <w:rPr>
                <w:rFonts w:cs="Arial"/>
              </w:rPr>
            </w:pPr>
          </w:p>
          <w:p w:rsidR="008204C9" w:rsidRDefault="0030066A" w:rsidP="008204C9">
            <w:pPr>
              <w:pStyle w:val="Infotext"/>
              <w:rPr>
                <w:rFonts w:cs="Arial"/>
              </w:rPr>
            </w:pPr>
            <w:r w:rsidRPr="0030066A">
              <w:rPr>
                <w:rFonts w:cs="Arial"/>
              </w:rPr>
              <w:t>Councillor Jean Lammiman (Co-Chair, Scru</w:t>
            </w:r>
            <w:r>
              <w:rPr>
                <w:rFonts w:cs="Arial"/>
              </w:rPr>
              <w:t>tiny Lead Member for Community)</w:t>
            </w:r>
          </w:p>
        </w:tc>
      </w:tr>
      <w:tr w:rsidR="008204C9" w:rsidTr="008204C9">
        <w:tc>
          <w:tcPr>
            <w:tcW w:w="3474" w:type="dxa"/>
          </w:tcPr>
          <w:p w:rsidR="008204C9" w:rsidRPr="004D7310" w:rsidRDefault="008204C9" w:rsidP="008204C9">
            <w:pPr>
              <w:pStyle w:val="Infotext"/>
              <w:rPr>
                <w:rFonts w:ascii="Arial Black" w:hAnsi="Arial Black" w:cs="Arial"/>
              </w:rPr>
            </w:pPr>
            <w:r w:rsidRPr="004D7310">
              <w:rPr>
                <w:rFonts w:ascii="Arial Black" w:hAnsi="Arial Black" w:cs="Arial"/>
              </w:rPr>
              <w:t>Exempt:</w:t>
            </w:r>
          </w:p>
          <w:p w:rsidR="008204C9" w:rsidRPr="004D7310" w:rsidRDefault="008204C9" w:rsidP="008204C9">
            <w:pPr>
              <w:pStyle w:val="Infotext"/>
              <w:rPr>
                <w:rFonts w:ascii="Arial Black" w:hAnsi="Arial Black" w:cs="Arial"/>
              </w:rPr>
            </w:pPr>
          </w:p>
        </w:tc>
        <w:tc>
          <w:tcPr>
            <w:tcW w:w="5051" w:type="dxa"/>
          </w:tcPr>
          <w:p w:rsidR="008204C9" w:rsidRDefault="0030066A" w:rsidP="008204C9">
            <w:pPr>
              <w:pStyle w:val="Infotext"/>
              <w:rPr>
                <w:rFonts w:cs="Arial"/>
              </w:rPr>
            </w:pPr>
            <w:r>
              <w:rPr>
                <w:rFonts w:cs="Arial"/>
              </w:rPr>
              <w:t>No</w:t>
            </w:r>
          </w:p>
        </w:tc>
      </w:tr>
      <w:tr w:rsidR="008204C9" w:rsidTr="008204C9">
        <w:tc>
          <w:tcPr>
            <w:tcW w:w="3474" w:type="dxa"/>
          </w:tcPr>
          <w:p w:rsidR="008204C9" w:rsidRDefault="008204C9" w:rsidP="008204C9">
            <w:pPr>
              <w:pStyle w:val="Infotext"/>
              <w:rPr>
                <w:rFonts w:ascii="Arial Black" w:hAnsi="Arial Black" w:cs="Arial"/>
              </w:rPr>
            </w:pPr>
            <w:r>
              <w:rPr>
                <w:rFonts w:ascii="Arial Black" w:hAnsi="Arial Black" w:cs="Arial"/>
              </w:rPr>
              <w:t>Wards affected:</w:t>
            </w:r>
          </w:p>
          <w:p w:rsidR="008204C9" w:rsidRPr="004D7310" w:rsidRDefault="008204C9" w:rsidP="008204C9">
            <w:pPr>
              <w:pStyle w:val="Infotext"/>
              <w:rPr>
                <w:rFonts w:ascii="Arial Black" w:hAnsi="Arial Black" w:cs="Arial"/>
              </w:rPr>
            </w:pPr>
          </w:p>
        </w:tc>
        <w:tc>
          <w:tcPr>
            <w:tcW w:w="5051" w:type="dxa"/>
          </w:tcPr>
          <w:p w:rsidR="008204C9" w:rsidRDefault="0030066A" w:rsidP="008204C9">
            <w:pPr>
              <w:pStyle w:val="Infotext"/>
            </w:pPr>
            <w:r>
              <w:t>All</w:t>
            </w:r>
          </w:p>
        </w:tc>
      </w:tr>
      <w:tr w:rsidR="008204C9" w:rsidTr="008204C9">
        <w:tc>
          <w:tcPr>
            <w:tcW w:w="3474" w:type="dxa"/>
          </w:tcPr>
          <w:p w:rsidR="008204C9" w:rsidRPr="004D7310" w:rsidRDefault="008204C9" w:rsidP="008204C9">
            <w:pPr>
              <w:pStyle w:val="Infotext"/>
              <w:rPr>
                <w:rFonts w:ascii="Arial Black" w:hAnsi="Arial Black" w:cs="Arial"/>
              </w:rPr>
            </w:pPr>
          </w:p>
          <w:p w:rsidR="008204C9" w:rsidRPr="004D7310" w:rsidRDefault="008204C9" w:rsidP="008204C9">
            <w:pPr>
              <w:pStyle w:val="Infotext"/>
              <w:rPr>
                <w:rFonts w:ascii="Arial Black" w:hAnsi="Arial Black" w:cs="Arial"/>
              </w:rPr>
            </w:pPr>
            <w:r w:rsidRPr="004D7310">
              <w:rPr>
                <w:rFonts w:ascii="Arial Black" w:hAnsi="Arial Black" w:cs="Arial"/>
              </w:rPr>
              <w:t>Enclosures:</w:t>
            </w:r>
          </w:p>
          <w:p w:rsidR="008204C9" w:rsidRPr="004D7310" w:rsidRDefault="008204C9" w:rsidP="008204C9">
            <w:pPr>
              <w:pStyle w:val="Infotext"/>
              <w:rPr>
                <w:rFonts w:ascii="Arial Black" w:hAnsi="Arial Black" w:cs="Arial"/>
              </w:rPr>
            </w:pPr>
          </w:p>
        </w:tc>
        <w:tc>
          <w:tcPr>
            <w:tcW w:w="5051" w:type="dxa"/>
          </w:tcPr>
          <w:p w:rsidR="008204C9" w:rsidRDefault="0030066A" w:rsidP="008204C9">
            <w:pPr>
              <w:pStyle w:val="Infotext"/>
            </w:pPr>
            <w:r>
              <w:t>Appendix 1: B</w:t>
            </w:r>
            <w:r>
              <w:rPr>
                <w:color w:val="000000"/>
                <w:lang w:eastAsia="en-GB"/>
              </w:rPr>
              <w:t>reakdown of actions taken by London Boroughs in 2017-18</w:t>
            </w:r>
          </w:p>
          <w:p w:rsidR="0030066A" w:rsidRDefault="0030066A" w:rsidP="008204C9">
            <w:pPr>
              <w:pStyle w:val="Infotext"/>
            </w:pPr>
          </w:p>
        </w:tc>
      </w:tr>
    </w:tbl>
    <w:p w:rsidR="008204C9" w:rsidRDefault="008204C9" w:rsidP="008204C9"/>
    <w:p w:rsidR="008204C9" w:rsidRDefault="008204C9" w:rsidP="008204C9">
      <w:pPr>
        <w:sectPr w:rsidR="008204C9" w:rsidSect="008204C9">
          <w:headerReference w:type="even" r:id="rId9"/>
          <w:headerReference w:type="default" r:id="rId10"/>
          <w:footerReference w:type="even" r:id="rId11"/>
          <w:footerReference w:type="default" r:id="rId12"/>
          <w:headerReference w:type="first" r:id="rId13"/>
          <w:footerReference w:type="first" r:id="rId14"/>
          <w:pgSz w:w="11909" w:h="16834" w:code="9"/>
          <w:pgMar w:top="864" w:right="1800" w:bottom="2880" w:left="1800" w:header="1008"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8204C9" w:rsidTr="008204C9">
        <w:tc>
          <w:tcPr>
            <w:tcW w:w="8525" w:type="dxa"/>
            <w:tcBorders>
              <w:top w:val="nil"/>
              <w:left w:val="nil"/>
              <w:right w:val="nil"/>
            </w:tcBorders>
          </w:tcPr>
          <w:p w:rsidR="008204C9" w:rsidRDefault="008204C9" w:rsidP="008204C9">
            <w:pPr>
              <w:pStyle w:val="Heading1"/>
              <w:numPr>
                <w:ilvl w:val="0"/>
                <w:numId w:val="0"/>
              </w:numPr>
            </w:pPr>
            <w:r>
              <w:lastRenderedPageBreak/>
              <w:t>Section 1 – Summary and Recommendations</w:t>
            </w:r>
          </w:p>
        </w:tc>
      </w:tr>
      <w:tr w:rsidR="008204C9" w:rsidTr="008204C9">
        <w:tc>
          <w:tcPr>
            <w:tcW w:w="8525" w:type="dxa"/>
          </w:tcPr>
          <w:p w:rsidR="008204C9" w:rsidRDefault="008204C9" w:rsidP="008204C9"/>
          <w:p w:rsidR="008204C9" w:rsidRDefault="008204C9" w:rsidP="008204C9">
            <w:pPr>
              <w:rPr>
                <w:color w:val="0000FF"/>
              </w:rPr>
            </w:pPr>
            <w:r>
              <w:rPr>
                <w:color w:val="0000FF"/>
              </w:rPr>
              <w:t>This report sets out an overview of fly tipping and the current and future actions being taken to address it in the Borough</w:t>
            </w:r>
          </w:p>
          <w:p w:rsidR="008204C9" w:rsidRDefault="008204C9" w:rsidP="008204C9">
            <w:pPr>
              <w:pStyle w:val="Heading2"/>
              <w:numPr>
                <w:ilvl w:val="0"/>
                <w:numId w:val="0"/>
              </w:numPr>
              <w:ind w:left="576"/>
            </w:pPr>
          </w:p>
          <w:p w:rsidR="008204C9" w:rsidRDefault="008204C9" w:rsidP="008204C9">
            <w:pPr>
              <w:pStyle w:val="Heading2"/>
            </w:pPr>
            <w:r>
              <w:t xml:space="preserve">Recommendations: </w:t>
            </w:r>
          </w:p>
          <w:p w:rsidR="008204C9" w:rsidRDefault="008204C9" w:rsidP="008204C9">
            <w:r>
              <w:t>To note the report</w:t>
            </w:r>
          </w:p>
          <w:p w:rsidR="008204C9" w:rsidRDefault="008204C9" w:rsidP="008204C9">
            <w:pPr>
              <w:pStyle w:val="Heading2"/>
              <w:numPr>
                <w:ilvl w:val="0"/>
                <w:numId w:val="0"/>
              </w:numPr>
              <w:ind w:left="576"/>
            </w:pPr>
          </w:p>
        </w:tc>
      </w:tr>
    </w:tbl>
    <w:p w:rsidR="008204C9" w:rsidRPr="008204C9" w:rsidRDefault="008204C9" w:rsidP="008204C9">
      <w:pPr>
        <w:pStyle w:val="Heading1"/>
        <w:numPr>
          <w:ilvl w:val="0"/>
          <w:numId w:val="0"/>
        </w:numPr>
        <w:rPr>
          <w:color w:val="0000FF"/>
        </w:rPr>
      </w:pPr>
    </w:p>
    <w:p w:rsidR="008204C9" w:rsidRDefault="008204C9" w:rsidP="008204C9">
      <w:pPr>
        <w:pStyle w:val="Heading1"/>
        <w:numPr>
          <w:ilvl w:val="0"/>
          <w:numId w:val="0"/>
        </w:numPr>
        <w:jc w:val="both"/>
      </w:pPr>
      <w:r>
        <w:t>Section 2 – Report</w:t>
      </w:r>
    </w:p>
    <w:p w:rsidR="0030066A" w:rsidRDefault="0030066A" w:rsidP="00002E3B">
      <w:pPr>
        <w:spacing w:after="0" w:line="240" w:lineRule="auto"/>
        <w:jc w:val="both"/>
        <w:rPr>
          <w:b/>
        </w:rPr>
      </w:pPr>
      <w:bookmarkStart w:id="4" w:name="_Toc405900627"/>
    </w:p>
    <w:p w:rsidR="008204C9" w:rsidRPr="0030066A" w:rsidRDefault="001B2B28" w:rsidP="00002E3B">
      <w:pPr>
        <w:spacing w:after="0" w:line="240" w:lineRule="auto"/>
        <w:jc w:val="both"/>
        <w:rPr>
          <w:b/>
          <w:sz w:val="28"/>
        </w:rPr>
      </w:pPr>
      <w:r w:rsidRPr="0030066A">
        <w:rPr>
          <w:b/>
          <w:sz w:val="28"/>
        </w:rPr>
        <w:t>2.1</w:t>
      </w:r>
      <w:r w:rsidRPr="0030066A">
        <w:rPr>
          <w:b/>
          <w:sz w:val="28"/>
        </w:rPr>
        <w:tab/>
        <w:t>National and Local Picture</w:t>
      </w:r>
    </w:p>
    <w:p w:rsidR="001B2B28" w:rsidRDefault="001B2B28" w:rsidP="00002E3B">
      <w:pPr>
        <w:spacing w:after="0" w:line="240" w:lineRule="auto"/>
        <w:jc w:val="both"/>
      </w:pPr>
    </w:p>
    <w:p w:rsidR="00002E3B" w:rsidRDefault="001B2B28" w:rsidP="001B2B28">
      <w:pPr>
        <w:spacing w:after="0" w:line="240" w:lineRule="auto"/>
        <w:ind w:left="720" w:hanging="720"/>
        <w:jc w:val="both"/>
        <w:rPr>
          <w:rFonts w:eastAsia="Times New Roman" w:cs="Times New Roman"/>
          <w:color w:val="000000"/>
          <w:szCs w:val="20"/>
          <w:lang w:eastAsia="en-GB"/>
        </w:rPr>
      </w:pPr>
      <w:r>
        <w:rPr>
          <w:color w:val="000000"/>
        </w:rPr>
        <w:t>2.1.1</w:t>
      </w:r>
      <w:r>
        <w:rPr>
          <w:color w:val="000000"/>
        </w:rPr>
        <w:tab/>
      </w:r>
      <w:r w:rsidR="008204C9">
        <w:rPr>
          <w:color w:val="000000"/>
        </w:rPr>
        <w:t>Fly</w:t>
      </w:r>
      <w:r w:rsidR="00002E3B" w:rsidRPr="00C62906">
        <w:rPr>
          <w:color w:val="000000"/>
        </w:rPr>
        <w:t xml:space="preserve">-tipping is defined as </w:t>
      </w:r>
      <w:r w:rsidR="00002E3B" w:rsidRPr="00C62906">
        <w:rPr>
          <w:rFonts w:eastAsia="Times New Roman" w:cs="Times New Roman"/>
          <w:color w:val="000000"/>
          <w:szCs w:val="20"/>
          <w:lang w:eastAsia="en-GB"/>
        </w:rPr>
        <w:t>the illegal deposit of waste on land contrary to Section 33(1</w:t>
      </w:r>
      <w:r w:rsidR="001948FF" w:rsidRPr="00C62906">
        <w:rPr>
          <w:rFonts w:eastAsia="Times New Roman" w:cs="Times New Roman"/>
          <w:color w:val="000000"/>
          <w:szCs w:val="20"/>
          <w:lang w:eastAsia="en-GB"/>
        </w:rPr>
        <w:t>) (</w:t>
      </w:r>
      <w:r w:rsidR="00002E3B" w:rsidRPr="00C62906">
        <w:rPr>
          <w:rFonts w:eastAsia="Times New Roman" w:cs="Times New Roman"/>
          <w:color w:val="000000"/>
          <w:szCs w:val="20"/>
          <w:lang w:eastAsia="en-GB"/>
        </w:rPr>
        <w:t xml:space="preserve">a) of the Environmental Protection Act 1990. The types of waste </w:t>
      </w:r>
      <w:r w:rsidR="00002E3B" w:rsidRPr="00C62906">
        <w:rPr>
          <w:rFonts w:eastAsia="Times New Roman" w:cs="Times New Roman"/>
          <w:bCs/>
          <w:color w:val="000000"/>
          <w:szCs w:val="20"/>
          <w:lang w:eastAsia="en-GB"/>
        </w:rPr>
        <w:t>fly tipped</w:t>
      </w:r>
      <w:r w:rsidR="00002E3B" w:rsidRPr="00C62906">
        <w:rPr>
          <w:rFonts w:eastAsia="Times New Roman" w:cs="Times New Roman"/>
          <w:color w:val="000000"/>
          <w:szCs w:val="20"/>
          <w:lang w:eastAsia="en-GB"/>
        </w:rPr>
        <w:t xml:space="preserve"> range from 'black bag' waste to large deposits of materials such as industrial waste, tyres, construction material and liquid waste.</w:t>
      </w:r>
    </w:p>
    <w:p w:rsidR="001B2B28" w:rsidRDefault="001B2B28" w:rsidP="00002E3B">
      <w:pPr>
        <w:spacing w:after="0" w:line="240" w:lineRule="auto"/>
        <w:jc w:val="both"/>
        <w:rPr>
          <w:rFonts w:eastAsia="Times New Roman" w:cs="Times New Roman"/>
          <w:color w:val="000000"/>
          <w:szCs w:val="20"/>
          <w:lang w:eastAsia="en-GB"/>
        </w:rPr>
      </w:pPr>
    </w:p>
    <w:p w:rsidR="008204C9" w:rsidRDefault="001B2B28" w:rsidP="001B2B28">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2.1.2</w:t>
      </w:r>
      <w:r>
        <w:rPr>
          <w:rFonts w:eastAsia="Times New Roman" w:cs="Times New Roman"/>
          <w:color w:val="000000"/>
          <w:szCs w:val="20"/>
          <w:lang w:eastAsia="en-GB"/>
        </w:rPr>
        <w:tab/>
      </w:r>
      <w:r w:rsidR="008204C9">
        <w:rPr>
          <w:rFonts w:eastAsia="Times New Roman" w:cs="Times New Roman"/>
          <w:color w:val="000000"/>
          <w:szCs w:val="20"/>
          <w:lang w:eastAsia="en-GB"/>
        </w:rPr>
        <w:t>Local Authorities are required to report fly tipping actions and incidents to the Department for Environment, Food and Rural Affairs (DEFRA) on an annual basis, to provide a national overview.</w:t>
      </w:r>
    </w:p>
    <w:p w:rsidR="008204C9" w:rsidRDefault="008204C9" w:rsidP="00002E3B">
      <w:pPr>
        <w:spacing w:after="0" w:line="240" w:lineRule="auto"/>
        <w:jc w:val="both"/>
        <w:rPr>
          <w:rFonts w:eastAsia="Times New Roman" w:cs="Times New Roman"/>
          <w:color w:val="000000"/>
          <w:szCs w:val="20"/>
          <w:lang w:eastAsia="en-GB"/>
        </w:rPr>
      </w:pPr>
    </w:p>
    <w:p w:rsidR="008204C9" w:rsidRDefault="001B2B28" w:rsidP="00002E3B">
      <w:pPr>
        <w:spacing w:after="0" w:line="240" w:lineRule="auto"/>
        <w:jc w:val="both"/>
        <w:rPr>
          <w:rFonts w:eastAsia="Times New Roman" w:cs="Times New Roman"/>
          <w:color w:val="000000"/>
          <w:szCs w:val="20"/>
          <w:lang w:eastAsia="en-GB"/>
        </w:rPr>
      </w:pPr>
      <w:r>
        <w:rPr>
          <w:rFonts w:eastAsia="Times New Roman" w:cs="Times New Roman"/>
          <w:color w:val="000000"/>
          <w:szCs w:val="20"/>
          <w:lang w:eastAsia="en-GB"/>
        </w:rPr>
        <w:t>2.1.3</w:t>
      </w:r>
      <w:r>
        <w:rPr>
          <w:rFonts w:eastAsia="Times New Roman" w:cs="Times New Roman"/>
          <w:color w:val="000000"/>
          <w:szCs w:val="20"/>
          <w:lang w:eastAsia="en-GB"/>
        </w:rPr>
        <w:tab/>
      </w:r>
      <w:proofErr w:type="gramStart"/>
      <w:r w:rsidR="008204C9">
        <w:rPr>
          <w:rFonts w:eastAsia="Times New Roman" w:cs="Times New Roman"/>
          <w:color w:val="000000"/>
          <w:szCs w:val="20"/>
          <w:lang w:eastAsia="en-GB"/>
        </w:rPr>
        <w:t>In</w:t>
      </w:r>
      <w:proofErr w:type="gramEnd"/>
      <w:r w:rsidR="008204C9">
        <w:rPr>
          <w:rFonts w:eastAsia="Times New Roman" w:cs="Times New Roman"/>
          <w:color w:val="000000"/>
          <w:szCs w:val="20"/>
          <w:lang w:eastAsia="en-GB"/>
        </w:rPr>
        <w:t xml:space="preserve"> 2017/18, nationally</w:t>
      </w:r>
      <w:r w:rsidR="00FE23AA">
        <w:rPr>
          <w:rFonts w:eastAsia="Times New Roman" w:cs="Times New Roman"/>
          <w:color w:val="000000"/>
          <w:szCs w:val="20"/>
          <w:lang w:eastAsia="en-GB"/>
        </w:rPr>
        <w:t xml:space="preserve"> and Harrow</w:t>
      </w:r>
      <w:r w:rsidR="008204C9">
        <w:rPr>
          <w:rFonts w:eastAsia="Times New Roman" w:cs="Times New Roman"/>
          <w:color w:val="000000"/>
          <w:szCs w:val="20"/>
          <w:lang w:eastAsia="en-GB"/>
        </w:rPr>
        <w:t xml:space="preserve"> picture of fly tipping was:</w:t>
      </w:r>
    </w:p>
    <w:p w:rsidR="008204C9" w:rsidRDefault="008204C9" w:rsidP="00002E3B">
      <w:pPr>
        <w:spacing w:after="0" w:line="240" w:lineRule="auto"/>
        <w:jc w:val="both"/>
        <w:rPr>
          <w:rFonts w:eastAsia="Times New Roman" w:cs="Times New Roman"/>
          <w:color w:val="000000"/>
          <w:szCs w:val="20"/>
          <w:lang w:eastAsia="en-GB"/>
        </w:rPr>
      </w:pPr>
    </w:p>
    <w:p w:rsidR="008204C9" w:rsidRPr="00AE1E18" w:rsidRDefault="008204C9"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998,000 incidents, down 1% from the previous year</w:t>
      </w:r>
    </w:p>
    <w:p w:rsidR="004D64EA" w:rsidRPr="00AE1E18" w:rsidRDefault="004D64EA"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Harrow has seen a 40% increase in the same period</w:t>
      </w:r>
    </w:p>
    <w:p w:rsidR="00FE23AA" w:rsidRPr="00AE1E18" w:rsidRDefault="00FE23AA" w:rsidP="00FE23AA">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66% of all fly tips were classed as “household black bags / other”</w:t>
      </w:r>
    </w:p>
    <w:p w:rsidR="00FE23AA" w:rsidRPr="00AE1E18" w:rsidRDefault="00FE23AA"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 xml:space="preserve">Harrow was 65% household waste </w:t>
      </w:r>
    </w:p>
    <w:p w:rsidR="008204C9" w:rsidRPr="00AE1E18" w:rsidRDefault="008204C9"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69,000 FPNs issued (but 52% were in relation to littering, 11% for fly tips, 37% other issues)</w:t>
      </w:r>
    </w:p>
    <w:p w:rsidR="008204C9" w:rsidRPr="00AE1E18" w:rsidRDefault="008204C9"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46% occurred on the highway, 16% on Council Land, 11.6% in back alleyways and only 1.4% on private residential premises</w:t>
      </w:r>
    </w:p>
    <w:p w:rsidR="00FE23AA" w:rsidRPr="00AE1E18" w:rsidRDefault="00FE23AA"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Harrow had 72% on Highways, 3% Council Land, 1.75% back alleyways and 0.44% on private residential premises</w:t>
      </w:r>
    </w:p>
    <w:p w:rsidR="001B2B28" w:rsidRPr="00AE1E18" w:rsidRDefault="001B2B28"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Only 7% of fly tips reported nationally were linked to commercial waste</w:t>
      </w:r>
    </w:p>
    <w:p w:rsidR="00FE23AA" w:rsidRPr="00AE1E18" w:rsidRDefault="00FE23AA" w:rsidP="008204C9">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4% in Harrow were linked to commercial waste</w:t>
      </w:r>
    </w:p>
    <w:p w:rsidR="001B2B28" w:rsidRPr="00AE1E18" w:rsidRDefault="001B2B28" w:rsidP="004D64EA">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64% of all action taken is classed as “investigation”, 9% being warning letters and 8% duty of care visits</w:t>
      </w:r>
      <w:r w:rsidR="004D64EA" w:rsidRPr="00AE1E18">
        <w:rPr>
          <w:rFonts w:eastAsia="Times New Roman" w:cs="Times New Roman"/>
          <w:szCs w:val="20"/>
          <w:lang w:eastAsia="en-GB"/>
        </w:rPr>
        <w:t xml:space="preserve"> and o</w:t>
      </w:r>
      <w:r w:rsidRPr="00AE1E18">
        <w:rPr>
          <w:rFonts w:eastAsia="Times New Roman" w:cs="Times New Roman"/>
          <w:szCs w:val="20"/>
          <w:lang w:eastAsia="en-GB"/>
        </w:rPr>
        <w:t>nly 0.22% of all fly tips led to a prosecution</w:t>
      </w:r>
      <w:r w:rsidR="004D64EA" w:rsidRPr="00AE1E18">
        <w:rPr>
          <w:rFonts w:eastAsia="Times New Roman" w:cs="Times New Roman"/>
          <w:szCs w:val="20"/>
          <w:lang w:eastAsia="en-GB"/>
        </w:rPr>
        <w:t xml:space="preserve"> (these do not take into account FPNs)</w:t>
      </w:r>
    </w:p>
    <w:p w:rsidR="004D64EA" w:rsidRPr="00AE1E18" w:rsidRDefault="004D64EA" w:rsidP="004D64EA">
      <w:pPr>
        <w:pStyle w:val="ListParagraph"/>
        <w:numPr>
          <w:ilvl w:val="0"/>
          <w:numId w:val="16"/>
        </w:numPr>
        <w:spacing w:after="0" w:line="240" w:lineRule="auto"/>
        <w:jc w:val="both"/>
        <w:rPr>
          <w:rFonts w:eastAsia="Times New Roman" w:cs="Times New Roman"/>
          <w:szCs w:val="20"/>
          <w:lang w:eastAsia="en-GB"/>
        </w:rPr>
      </w:pPr>
      <w:r w:rsidRPr="00AE1E18">
        <w:rPr>
          <w:rFonts w:eastAsia="Times New Roman" w:cs="Times New Roman"/>
          <w:szCs w:val="20"/>
          <w:lang w:eastAsia="en-GB"/>
        </w:rPr>
        <w:t>85% of Harrows actions were investigation, 4.7% warning letters and 5.5% Duty of Care</w:t>
      </w:r>
    </w:p>
    <w:p w:rsidR="0030066A" w:rsidRDefault="0030066A" w:rsidP="001B2B28">
      <w:pPr>
        <w:pStyle w:val="Heading2"/>
        <w:numPr>
          <w:ilvl w:val="0"/>
          <w:numId w:val="0"/>
        </w:numPr>
        <w:ind w:left="576" w:hanging="576"/>
        <w:rPr>
          <w:color w:val="000000"/>
        </w:rPr>
      </w:pPr>
      <w:bookmarkStart w:id="5" w:name="_Toc464045973"/>
    </w:p>
    <w:p w:rsidR="008177DA" w:rsidRPr="0030066A" w:rsidRDefault="001B2B28" w:rsidP="001B2B28">
      <w:pPr>
        <w:pStyle w:val="Heading2"/>
        <w:numPr>
          <w:ilvl w:val="0"/>
          <w:numId w:val="0"/>
        </w:numPr>
        <w:ind w:left="576" w:hanging="576"/>
        <w:rPr>
          <w:color w:val="000000"/>
          <w:sz w:val="28"/>
        </w:rPr>
      </w:pPr>
      <w:proofErr w:type="gramStart"/>
      <w:r w:rsidRPr="0030066A">
        <w:rPr>
          <w:color w:val="000000"/>
          <w:sz w:val="28"/>
        </w:rPr>
        <w:t xml:space="preserve">2.2  </w:t>
      </w:r>
      <w:r w:rsidR="008177DA" w:rsidRPr="0030066A">
        <w:rPr>
          <w:color w:val="000000"/>
          <w:sz w:val="28"/>
        </w:rPr>
        <w:t>Drivers</w:t>
      </w:r>
      <w:proofErr w:type="gramEnd"/>
      <w:r w:rsidR="008177DA" w:rsidRPr="0030066A">
        <w:rPr>
          <w:color w:val="000000"/>
          <w:sz w:val="28"/>
        </w:rPr>
        <w:t xml:space="preserve"> for change</w:t>
      </w:r>
      <w:bookmarkEnd w:id="5"/>
    </w:p>
    <w:p w:rsidR="008177DA" w:rsidRPr="00C62906" w:rsidRDefault="004D64EA" w:rsidP="004D64EA">
      <w:pPr>
        <w:pStyle w:val="BodyText"/>
        <w:ind w:left="576" w:hanging="576"/>
        <w:rPr>
          <w:color w:val="000000"/>
        </w:rPr>
      </w:pPr>
      <w:r>
        <w:rPr>
          <w:color w:val="000000"/>
          <w:lang w:eastAsia="en-GB"/>
        </w:rPr>
        <w:t>2.2.1</w:t>
      </w:r>
      <w:r>
        <w:rPr>
          <w:color w:val="000000"/>
          <w:lang w:eastAsia="en-GB"/>
        </w:rPr>
        <w:tab/>
      </w:r>
      <w:r w:rsidR="008177DA" w:rsidRPr="00C62906">
        <w:rPr>
          <w:color w:val="000000"/>
          <w:lang w:eastAsia="en-GB"/>
        </w:rPr>
        <w:t xml:space="preserve">Extensive research has been carried out in relation to the </w:t>
      </w:r>
      <w:r w:rsidR="008177DA" w:rsidRPr="00C62906">
        <w:rPr>
          <w:rFonts w:cs="Times New Roman"/>
          <w:color w:val="000000"/>
          <w:lang w:eastAsia="en-GB"/>
        </w:rPr>
        <w:t>socio, economic and political effect of fly tipping, including work by the Jill Dando Institute</w:t>
      </w:r>
      <w:r w:rsidR="008177DA" w:rsidRPr="00C62906">
        <w:rPr>
          <w:rFonts w:cs="Times New Roman"/>
          <w:color w:val="000000"/>
          <w:vertAlign w:val="superscript"/>
          <w:lang w:eastAsia="en-GB"/>
        </w:rPr>
        <w:footnoteReference w:id="1"/>
      </w:r>
      <w:r w:rsidR="008177DA" w:rsidRPr="00C62906">
        <w:rPr>
          <w:rFonts w:cs="Times New Roman"/>
          <w:color w:val="000000"/>
          <w:lang w:eastAsia="en-GB"/>
        </w:rPr>
        <w:t xml:space="preserve">.  This particularly explored the increased fear of crime associated with increased / persistent fly tipping. </w:t>
      </w:r>
      <w:r w:rsidR="008177DA" w:rsidRPr="00C62906">
        <w:rPr>
          <w:color w:val="000000"/>
        </w:rPr>
        <w:t xml:space="preserve">There are many reasons to develop an operational plan for tackling fly-tipping, but the </w:t>
      </w:r>
      <w:r w:rsidR="008177DA">
        <w:rPr>
          <w:color w:val="000000"/>
        </w:rPr>
        <w:t xml:space="preserve">four </w:t>
      </w:r>
      <w:r w:rsidR="008177DA" w:rsidRPr="00C62906">
        <w:rPr>
          <w:color w:val="000000"/>
        </w:rPr>
        <w:t>main drivers for change are:</w:t>
      </w:r>
    </w:p>
    <w:p w:rsidR="008177DA" w:rsidRPr="00C62906" w:rsidRDefault="008177DA" w:rsidP="004D64EA">
      <w:pPr>
        <w:pStyle w:val="BodyText"/>
        <w:numPr>
          <w:ilvl w:val="0"/>
          <w:numId w:val="23"/>
        </w:numPr>
        <w:rPr>
          <w:color w:val="000000"/>
        </w:rPr>
      </w:pPr>
      <w:r w:rsidRPr="00C62906">
        <w:rPr>
          <w:b/>
          <w:color w:val="000000"/>
        </w:rPr>
        <w:t>Environmental, social and financial impact</w:t>
      </w:r>
      <w:r w:rsidRPr="00C62906">
        <w:rPr>
          <w:color w:val="000000"/>
        </w:rPr>
        <w:t xml:space="preserve"> – As mentioned above, the council recognises the unacceptable environmental and social harm caused by fly-tipping. Fly-tipping presents a particular financial burden on the council. These are monies that could be better directed towards more essential services such as school places, adult social care and housing.</w:t>
      </w:r>
    </w:p>
    <w:p w:rsidR="008177DA" w:rsidRPr="00C62906" w:rsidRDefault="008177DA" w:rsidP="004D64EA">
      <w:pPr>
        <w:pStyle w:val="BodyText"/>
        <w:numPr>
          <w:ilvl w:val="0"/>
          <w:numId w:val="23"/>
        </w:numPr>
        <w:rPr>
          <w:color w:val="000000"/>
        </w:rPr>
      </w:pPr>
      <w:r w:rsidRPr="00C62906">
        <w:rPr>
          <w:b/>
          <w:color w:val="000000"/>
        </w:rPr>
        <w:t>Current changes to waste disposal</w:t>
      </w:r>
      <w:r w:rsidRPr="00C62906">
        <w:rPr>
          <w:color w:val="000000"/>
        </w:rPr>
        <w:t xml:space="preserve"> – these include charging for garden waste disposal, greater demand on the civic amenity site as a result of neighbouring boroughs closing their facilities.</w:t>
      </w:r>
    </w:p>
    <w:p w:rsidR="008177DA" w:rsidRDefault="008177DA" w:rsidP="004D64EA">
      <w:pPr>
        <w:pStyle w:val="BodyText"/>
        <w:numPr>
          <w:ilvl w:val="0"/>
          <w:numId w:val="23"/>
        </w:numPr>
        <w:rPr>
          <w:color w:val="000000"/>
        </w:rPr>
      </w:pPr>
      <w:r w:rsidRPr="00C62906">
        <w:rPr>
          <w:b/>
          <w:color w:val="000000"/>
        </w:rPr>
        <w:t>Working in isolation</w:t>
      </w:r>
      <w:r w:rsidRPr="00C62906">
        <w:rPr>
          <w:color w:val="000000"/>
        </w:rPr>
        <w:t xml:space="preserve"> – the current approach to tackling fly-tipping is fragmented. The council wants to develop a holistic approach in Harrow.</w:t>
      </w:r>
    </w:p>
    <w:p w:rsidR="008177DA" w:rsidRDefault="008177DA" w:rsidP="004D64EA">
      <w:pPr>
        <w:pStyle w:val="BodyText"/>
        <w:numPr>
          <w:ilvl w:val="0"/>
          <w:numId w:val="23"/>
        </w:numPr>
        <w:rPr>
          <w:color w:val="000000"/>
        </w:rPr>
      </w:pPr>
      <w:r>
        <w:rPr>
          <w:b/>
          <w:color w:val="000000"/>
        </w:rPr>
        <w:t>Perception</w:t>
      </w:r>
      <w:r w:rsidRPr="00C62906">
        <w:rPr>
          <w:color w:val="000000"/>
        </w:rPr>
        <w:t xml:space="preserve"> – </w:t>
      </w:r>
      <w:r>
        <w:rPr>
          <w:color w:val="000000"/>
        </w:rPr>
        <w:t>fly tipping has an adverse effect on how a person feels around living, working or visiting an area.  It ties in with how a person perceives pride in their area, and happiness in it.  It unfortunately can cause the same issues as that seen by the broken window effect</w:t>
      </w:r>
      <w:r>
        <w:rPr>
          <w:rStyle w:val="FootnoteReference"/>
          <w:color w:val="000000"/>
        </w:rPr>
        <w:footnoteReference w:id="2"/>
      </w:r>
    </w:p>
    <w:p w:rsidR="001B2B28" w:rsidRDefault="001B2B28" w:rsidP="008177DA">
      <w:pPr>
        <w:pStyle w:val="BodyText"/>
        <w:ind w:left="0"/>
        <w:rPr>
          <w:color w:val="000000"/>
        </w:rPr>
      </w:pPr>
    </w:p>
    <w:p w:rsidR="001B2B28" w:rsidRPr="0030066A" w:rsidRDefault="001B2B28" w:rsidP="008177DA">
      <w:pPr>
        <w:pStyle w:val="BodyText"/>
        <w:ind w:left="0"/>
        <w:rPr>
          <w:b/>
          <w:color w:val="000000"/>
          <w:sz w:val="28"/>
        </w:rPr>
      </w:pPr>
      <w:r w:rsidRPr="0030066A">
        <w:rPr>
          <w:b/>
          <w:color w:val="000000"/>
          <w:sz w:val="28"/>
        </w:rPr>
        <w:t>2.3. Responsibilities</w:t>
      </w:r>
    </w:p>
    <w:p w:rsidR="008177DA" w:rsidRPr="00C62906" w:rsidRDefault="001B2B28" w:rsidP="001B2B28">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 xml:space="preserve">2.3.1 </w:t>
      </w:r>
      <w:r>
        <w:rPr>
          <w:rFonts w:eastAsia="Times New Roman" w:cs="Times New Roman"/>
          <w:color w:val="000000"/>
          <w:szCs w:val="20"/>
          <w:lang w:eastAsia="en-GB"/>
        </w:rPr>
        <w:tab/>
      </w:r>
      <w:r w:rsidR="008177DA" w:rsidRPr="00C62906">
        <w:rPr>
          <w:rFonts w:eastAsia="Times New Roman" w:cs="Times New Roman"/>
          <w:color w:val="000000"/>
          <w:szCs w:val="20"/>
          <w:lang w:eastAsia="en-GB"/>
        </w:rPr>
        <w:t>Defra is responsible for the national steer on tackling fly-tipping, with enforcement and investigation split between local authorities and the Environment Agency.</w:t>
      </w:r>
    </w:p>
    <w:p w:rsidR="008177DA" w:rsidRPr="00C62906" w:rsidRDefault="008177DA" w:rsidP="008177DA">
      <w:pPr>
        <w:spacing w:after="0" w:line="240" w:lineRule="auto"/>
        <w:jc w:val="both"/>
        <w:rPr>
          <w:rFonts w:eastAsia="Times New Roman" w:cs="Times New Roman"/>
          <w:color w:val="000000"/>
          <w:szCs w:val="20"/>
          <w:lang w:eastAsia="en-GB"/>
        </w:rPr>
      </w:pPr>
    </w:p>
    <w:p w:rsidR="008177DA" w:rsidRPr="00C62906" w:rsidRDefault="001B2B28" w:rsidP="001B2B28">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2.3.2</w:t>
      </w:r>
      <w:r>
        <w:rPr>
          <w:rFonts w:eastAsia="Times New Roman" w:cs="Times New Roman"/>
          <w:color w:val="000000"/>
          <w:szCs w:val="20"/>
          <w:lang w:eastAsia="en-GB"/>
        </w:rPr>
        <w:tab/>
      </w:r>
      <w:r w:rsidR="008177DA" w:rsidRPr="00C62906">
        <w:rPr>
          <w:rFonts w:eastAsia="Times New Roman" w:cs="Times New Roman"/>
          <w:color w:val="000000"/>
          <w:szCs w:val="20"/>
          <w:lang w:eastAsia="en-GB"/>
        </w:rPr>
        <w:t>The Environment Agency oversees large scale fly tips. These are defined as more than a lorry load, being approximately greater than 20m</w:t>
      </w:r>
      <w:r w:rsidR="008177DA" w:rsidRPr="00C62906">
        <w:rPr>
          <w:rFonts w:eastAsia="Times New Roman" w:cs="Times New Roman"/>
          <w:color w:val="000000"/>
          <w:szCs w:val="20"/>
          <w:vertAlign w:val="superscript"/>
          <w:lang w:eastAsia="en-GB"/>
        </w:rPr>
        <w:t>3</w:t>
      </w:r>
      <w:r w:rsidR="008177DA" w:rsidRPr="00C62906">
        <w:rPr>
          <w:rFonts w:eastAsia="Times New Roman" w:cs="Times New Roman"/>
          <w:color w:val="000000"/>
          <w:szCs w:val="20"/>
          <w:lang w:eastAsia="en-GB"/>
        </w:rPr>
        <w:t>, fly tips by organised gangs / group of offenders, or fly tips that involve hazardous waste</w:t>
      </w:r>
      <w:r w:rsidR="008177DA" w:rsidRPr="00C62906">
        <w:rPr>
          <w:rFonts w:eastAsia="Times New Roman" w:cs="Times New Roman"/>
          <w:color w:val="000000"/>
          <w:szCs w:val="20"/>
          <w:vertAlign w:val="superscript"/>
          <w:lang w:eastAsia="en-GB"/>
        </w:rPr>
        <w:footnoteReference w:id="3"/>
      </w:r>
    </w:p>
    <w:p w:rsidR="001B2B28" w:rsidRDefault="001B2B28" w:rsidP="008177DA">
      <w:pPr>
        <w:spacing w:after="0" w:line="240" w:lineRule="auto"/>
        <w:jc w:val="both"/>
        <w:rPr>
          <w:rFonts w:eastAsia="Times New Roman" w:cs="Times New Roman"/>
          <w:color w:val="000000"/>
          <w:szCs w:val="20"/>
          <w:lang w:eastAsia="en-GB"/>
        </w:rPr>
      </w:pPr>
    </w:p>
    <w:p w:rsidR="008177DA" w:rsidRPr="00C62906" w:rsidRDefault="001B2B28" w:rsidP="001B2B28">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2.3.3</w:t>
      </w:r>
      <w:r>
        <w:rPr>
          <w:rFonts w:eastAsia="Times New Roman" w:cs="Times New Roman"/>
          <w:color w:val="000000"/>
          <w:szCs w:val="20"/>
          <w:lang w:eastAsia="en-GB"/>
        </w:rPr>
        <w:tab/>
      </w:r>
      <w:r w:rsidR="008177DA" w:rsidRPr="00C62906">
        <w:rPr>
          <w:rFonts w:eastAsia="Times New Roman" w:cs="Times New Roman"/>
          <w:color w:val="000000"/>
          <w:szCs w:val="20"/>
          <w:lang w:eastAsia="en-GB"/>
        </w:rPr>
        <w:t xml:space="preserve">Local Authorities are responsible for dealing with </w:t>
      </w:r>
      <w:proofErr w:type="gramStart"/>
      <w:r w:rsidR="008177DA" w:rsidRPr="00C62906">
        <w:rPr>
          <w:rFonts w:eastAsia="Times New Roman" w:cs="Times New Roman"/>
          <w:color w:val="000000"/>
          <w:szCs w:val="20"/>
          <w:lang w:eastAsia="en-GB"/>
        </w:rPr>
        <w:t>investigating,</w:t>
      </w:r>
      <w:proofErr w:type="gramEnd"/>
      <w:r w:rsidR="008177DA" w:rsidRPr="00C62906">
        <w:rPr>
          <w:rFonts w:eastAsia="Times New Roman" w:cs="Times New Roman"/>
          <w:color w:val="000000"/>
          <w:szCs w:val="20"/>
          <w:lang w:eastAsia="en-GB"/>
        </w:rPr>
        <w:t xml:space="preserve"> clearing and taking appropriate enforcement action in relation to smaller scale fly tips on public land.  They do not have a responsibility to clear fly tips from private land, and this rests with the landowner. The removal of fly tips from private land must be carried out by the landowner in compliance with the legislation, including ensuring any waste is taken away from an authorised waste carrier.  </w:t>
      </w:r>
    </w:p>
    <w:p w:rsidR="008177DA" w:rsidRPr="00C62906" w:rsidRDefault="008177DA" w:rsidP="008177DA">
      <w:pPr>
        <w:spacing w:after="0" w:line="240" w:lineRule="auto"/>
        <w:jc w:val="both"/>
        <w:rPr>
          <w:rFonts w:eastAsia="Times New Roman" w:cs="Times New Roman"/>
          <w:color w:val="000000"/>
          <w:szCs w:val="20"/>
          <w:lang w:eastAsia="en-GB"/>
        </w:rPr>
      </w:pPr>
    </w:p>
    <w:p w:rsidR="008177DA" w:rsidRPr="00C62906" w:rsidRDefault="001B2B28" w:rsidP="008177DA">
      <w:pPr>
        <w:spacing w:after="0" w:line="240" w:lineRule="auto"/>
        <w:jc w:val="both"/>
        <w:rPr>
          <w:rFonts w:eastAsia="Times New Roman" w:cs="Times New Roman"/>
          <w:color w:val="000000"/>
          <w:szCs w:val="20"/>
          <w:lang w:eastAsia="en-GB"/>
        </w:rPr>
      </w:pPr>
      <w:r>
        <w:rPr>
          <w:rFonts w:eastAsia="Times New Roman" w:cs="Times New Roman"/>
          <w:color w:val="000000"/>
          <w:szCs w:val="20"/>
          <w:lang w:eastAsia="en-GB"/>
        </w:rPr>
        <w:t>2.3.4</w:t>
      </w:r>
      <w:r>
        <w:rPr>
          <w:rFonts w:eastAsia="Times New Roman" w:cs="Times New Roman"/>
          <w:color w:val="000000"/>
          <w:szCs w:val="20"/>
          <w:lang w:eastAsia="en-GB"/>
        </w:rPr>
        <w:tab/>
      </w:r>
      <w:r w:rsidR="008177DA" w:rsidRPr="00C62906">
        <w:rPr>
          <w:rFonts w:eastAsia="Times New Roman" w:cs="Times New Roman"/>
          <w:color w:val="000000"/>
          <w:szCs w:val="20"/>
          <w:lang w:eastAsia="en-GB"/>
        </w:rPr>
        <w:t>Defra has published information</w:t>
      </w:r>
      <w:r w:rsidR="008177DA" w:rsidRPr="00C62906">
        <w:rPr>
          <w:rFonts w:eastAsia="Times New Roman" w:cs="Times New Roman"/>
          <w:color w:val="000000"/>
          <w:szCs w:val="20"/>
          <w:vertAlign w:val="superscript"/>
          <w:lang w:eastAsia="en-GB"/>
        </w:rPr>
        <w:footnoteReference w:id="4"/>
      </w:r>
      <w:r w:rsidR="008177DA" w:rsidRPr="00C62906">
        <w:rPr>
          <w:rFonts w:eastAsia="Times New Roman" w:cs="Times New Roman"/>
          <w:color w:val="000000"/>
          <w:szCs w:val="20"/>
          <w:lang w:eastAsia="en-GB"/>
        </w:rPr>
        <w:t xml:space="preserve"> regarding this responsibility, stating:</w:t>
      </w:r>
    </w:p>
    <w:p w:rsidR="008177DA" w:rsidRPr="00C62906" w:rsidRDefault="008177DA" w:rsidP="008177DA">
      <w:pPr>
        <w:spacing w:after="0" w:line="240" w:lineRule="auto"/>
        <w:ind w:left="720"/>
        <w:jc w:val="both"/>
        <w:rPr>
          <w:rFonts w:eastAsia="Times New Roman" w:cs="Times New Roman"/>
          <w:color w:val="000000"/>
          <w:szCs w:val="20"/>
          <w:lang w:eastAsia="en-GB"/>
        </w:rPr>
      </w:pPr>
    </w:p>
    <w:p w:rsidR="008177DA" w:rsidRPr="00C62906" w:rsidRDefault="008177DA" w:rsidP="008177DA">
      <w:pPr>
        <w:spacing w:after="0" w:line="240" w:lineRule="auto"/>
        <w:ind w:left="720"/>
        <w:jc w:val="both"/>
        <w:rPr>
          <w:rFonts w:eastAsia="Times New Roman" w:cs="Times New Roman"/>
          <w:color w:val="000000"/>
          <w:szCs w:val="20"/>
          <w:lang w:eastAsia="en-GB"/>
        </w:rPr>
      </w:pPr>
      <w:r w:rsidRPr="00C62906">
        <w:rPr>
          <w:rFonts w:eastAsia="Times New Roman" w:cs="Times New Roman"/>
          <w:color w:val="000000"/>
          <w:szCs w:val="20"/>
          <w:lang w:eastAsia="en-GB"/>
        </w:rPr>
        <w:t>“</w:t>
      </w:r>
      <w:r w:rsidRPr="00C62906">
        <w:rPr>
          <w:rFonts w:eastAsia="Times New Roman" w:cs="Times New Roman"/>
          <w:i/>
          <w:color w:val="000000"/>
          <w:szCs w:val="20"/>
          <w:lang w:eastAsia="en-GB"/>
        </w:rPr>
        <w:t>Neither the local authority nor the Environment Agency is under any legal obligation to remove the waste.  Placing a duty on the authorities to remove all waste from private land would simply encourage illegal dumping rather than tackle the problem.  People would not pay the costs of legitimate disposal if they knew they could fly-tip it in the nearest field and the local tax payer would foot the bill</w:t>
      </w:r>
      <w:r w:rsidRPr="00C62906">
        <w:rPr>
          <w:rFonts w:eastAsia="Times New Roman" w:cs="Times New Roman"/>
          <w:color w:val="000000"/>
          <w:szCs w:val="20"/>
          <w:lang w:eastAsia="en-GB"/>
        </w:rPr>
        <w:t>”</w:t>
      </w:r>
    </w:p>
    <w:p w:rsidR="008177DA" w:rsidRPr="0030066A" w:rsidRDefault="001B2B28" w:rsidP="001B2B28">
      <w:pPr>
        <w:pStyle w:val="Heading2"/>
        <w:numPr>
          <w:ilvl w:val="0"/>
          <w:numId w:val="0"/>
        </w:numPr>
        <w:ind w:left="576" w:hanging="576"/>
        <w:rPr>
          <w:sz w:val="28"/>
        </w:rPr>
      </w:pPr>
      <w:bookmarkStart w:id="6" w:name="_Toc464045975"/>
      <w:r w:rsidRPr="0030066A">
        <w:rPr>
          <w:sz w:val="28"/>
        </w:rPr>
        <w:lastRenderedPageBreak/>
        <w:t xml:space="preserve">2.4 </w:t>
      </w:r>
      <w:r w:rsidR="008177DA" w:rsidRPr="0030066A">
        <w:rPr>
          <w:sz w:val="28"/>
        </w:rPr>
        <w:t>Legislation</w:t>
      </w:r>
      <w:bookmarkEnd w:id="6"/>
    </w:p>
    <w:p w:rsidR="008177DA" w:rsidRPr="00C62906" w:rsidRDefault="002B53DE" w:rsidP="002B53DE">
      <w:pPr>
        <w:spacing w:after="0" w:line="240" w:lineRule="auto"/>
        <w:ind w:left="576" w:hanging="576"/>
        <w:jc w:val="both"/>
        <w:rPr>
          <w:rFonts w:eastAsia="Times New Roman"/>
          <w:color w:val="000000"/>
          <w:lang w:eastAsia="en-GB"/>
        </w:rPr>
      </w:pPr>
      <w:r>
        <w:rPr>
          <w:rFonts w:eastAsia="Times New Roman" w:cs="Times New Roman"/>
          <w:color w:val="000000"/>
          <w:lang w:eastAsia="en-GB"/>
        </w:rPr>
        <w:t>2.4.1</w:t>
      </w:r>
      <w:r>
        <w:rPr>
          <w:rFonts w:eastAsia="Times New Roman" w:cs="Times New Roman"/>
          <w:color w:val="000000"/>
          <w:lang w:eastAsia="en-GB"/>
        </w:rPr>
        <w:tab/>
      </w:r>
      <w:r w:rsidR="008177DA" w:rsidRPr="00C62906">
        <w:rPr>
          <w:rFonts w:eastAsia="Times New Roman" w:cs="Times New Roman"/>
          <w:color w:val="000000"/>
          <w:lang w:eastAsia="en-GB"/>
        </w:rPr>
        <w:t xml:space="preserve">The Environmental Protection Act 1990 as amended is the principal piece of legislation.  </w:t>
      </w:r>
      <w:r w:rsidR="008177DA" w:rsidRPr="00C62906">
        <w:rPr>
          <w:rFonts w:eastAsia="Times New Roman"/>
          <w:color w:val="000000"/>
          <w:lang w:eastAsia="en-GB"/>
        </w:rPr>
        <w:t>The offence of fly-tipping and the additional offences of ‘knowingly causing’ or ‘knowingly permitting’ fly-tipping are set out in Section 33(1) (a)</w:t>
      </w:r>
    </w:p>
    <w:p w:rsidR="008177DA" w:rsidRPr="00C62906" w:rsidRDefault="008177DA" w:rsidP="008177DA">
      <w:pPr>
        <w:spacing w:after="0" w:line="240" w:lineRule="auto"/>
        <w:jc w:val="both"/>
        <w:rPr>
          <w:rFonts w:eastAsia="Times New Roman"/>
          <w:color w:val="000000"/>
          <w:lang w:eastAsia="en-GB"/>
        </w:rPr>
      </w:pPr>
    </w:p>
    <w:p w:rsidR="008177DA" w:rsidRPr="00C62906" w:rsidRDefault="002B53DE" w:rsidP="002B53DE">
      <w:pPr>
        <w:spacing w:after="0" w:line="240" w:lineRule="auto"/>
        <w:ind w:left="576" w:hanging="576"/>
        <w:jc w:val="both"/>
        <w:rPr>
          <w:rFonts w:eastAsia="Times New Roman"/>
          <w:color w:val="000000"/>
          <w:lang w:eastAsia="en-GB"/>
        </w:rPr>
      </w:pPr>
      <w:r>
        <w:rPr>
          <w:rFonts w:eastAsia="Times New Roman"/>
          <w:color w:val="000000"/>
          <w:lang w:eastAsia="en-GB"/>
        </w:rPr>
        <w:t>2.4.2</w:t>
      </w:r>
      <w:r>
        <w:rPr>
          <w:rFonts w:eastAsia="Times New Roman"/>
          <w:color w:val="000000"/>
          <w:lang w:eastAsia="en-GB"/>
        </w:rPr>
        <w:tab/>
      </w:r>
      <w:r w:rsidR="008177DA" w:rsidRPr="00C62906">
        <w:rPr>
          <w:rFonts w:eastAsia="Times New Roman"/>
          <w:color w:val="000000"/>
          <w:lang w:eastAsia="en-GB"/>
        </w:rPr>
        <w:t xml:space="preserve">There is also a “duty of care” on businesses under </w:t>
      </w:r>
      <w:r w:rsidR="008177DA" w:rsidRPr="00C62906">
        <w:rPr>
          <w:rFonts w:eastAsia="Times New Roman"/>
          <w:b/>
          <w:color w:val="000000"/>
          <w:lang w:eastAsia="en-GB"/>
        </w:rPr>
        <w:t xml:space="preserve">Section </w:t>
      </w:r>
      <w:r w:rsidR="008177DA">
        <w:rPr>
          <w:rFonts w:eastAsia="Times New Roman"/>
          <w:b/>
          <w:color w:val="000000"/>
          <w:lang w:eastAsia="en-GB"/>
        </w:rPr>
        <w:t>34</w:t>
      </w:r>
      <w:r w:rsidR="008177DA" w:rsidRPr="00C62906">
        <w:rPr>
          <w:rFonts w:eastAsia="Times New Roman"/>
          <w:color w:val="000000"/>
          <w:lang w:eastAsia="en-GB"/>
        </w:rPr>
        <w:t xml:space="preserve"> of the Act, being</w:t>
      </w:r>
      <w:r w:rsidR="008177DA" w:rsidRPr="00C62906">
        <w:rPr>
          <w:rFonts w:eastAsia="Times New Roman" w:cs="Times New Roman"/>
          <w:color w:val="000000"/>
          <w:lang w:eastAsia="en-GB"/>
        </w:rPr>
        <w:t xml:space="preserve"> a legal responsibility to ensure that they produce, store, transport and dispose of their business waste without harming the environment.</w:t>
      </w:r>
    </w:p>
    <w:p w:rsidR="008177DA" w:rsidRPr="00C62906" w:rsidRDefault="008177DA" w:rsidP="008177DA">
      <w:pPr>
        <w:spacing w:after="0" w:line="240" w:lineRule="auto"/>
        <w:ind w:left="720"/>
        <w:jc w:val="both"/>
        <w:rPr>
          <w:rFonts w:eastAsia="Times New Roman"/>
          <w:color w:val="000000"/>
          <w:lang w:eastAsia="en-GB"/>
        </w:rPr>
      </w:pPr>
    </w:p>
    <w:p w:rsidR="008177DA" w:rsidRPr="00C62906" w:rsidRDefault="002B53DE" w:rsidP="002B53DE">
      <w:pPr>
        <w:spacing w:after="0" w:line="240" w:lineRule="auto"/>
        <w:ind w:left="576" w:hanging="576"/>
        <w:jc w:val="both"/>
        <w:rPr>
          <w:rFonts w:eastAsia="Times New Roman"/>
          <w:color w:val="000000"/>
          <w:lang w:eastAsia="en-GB"/>
        </w:rPr>
      </w:pPr>
      <w:r>
        <w:rPr>
          <w:rFonts w:eastAsia="Times New Roman"/>
          <w:color w:val="000000"/>
          <w:lang w:eastAsia="en-GB"/>
        </w:rPr>
        <w:t>2.4.3</w:t>
      </w:r>
      <w:r>
        <w:rPr>
          <w:rFonts w:eastAsia="Times New Roman"/>
          <w:color w:val="000000"/>
          <w:lang w:eastAsia="en-GB"/>
        </w:rPr>
        <w:tab/>
      </w:r>
      <w:r w:rsidR="008177DA" w:rsidRPr="00C62906">
        <w:rPr>
          <w:rFonts w:eastAsia="Times New Roman"/>
          <w:color w:val="000000"/>
          <w:lang w:eastAsia="en-GB"/>
        </w:rPr>
        <w:t>Until May 2016, the penalties for fly tipping were informal warnings, a simple caution or prosecution. A prosecution for fly tipping can result in a fine of up to £50,000 or 12 months imprisonment in a Magistrates Court, or unlimited fine and up to 5 years imprisonment if convicted in a Crown Court. Additionally, there is the power to seize vehicles and / or its contents because of involvement in fly tipping.</w:t>
      </w:r>
    </w:p>
    <w:p w:rsidR="008177DA" w:rsidRPr="00C62906" w:rsidRDefault="008177DA" w:rsidP="008177DA">
      <w:pPr>
        <w:spacing w:after="0" w:line="240" w:lineRule="auto"/>
        <w:ind w:left="720"/>
        <w:jc w:val="both"/>
        <w:rPr>
          <w:rFonts w:eastAsia="Times New Roman"/>
          <w:color w:val="000000"/>
          <w:szCs w:val="30"/>
          <w:lang w:eastAsia="en-GB"/>
        </w:rPr>
      </w:pPr>
    </w:p>
    <w:p w:rsidR="008177DA" w:rsidRPr="00C62906" w:rsidRDefault="002B53DE" w:rsidP="002B53DE">
      <w:pPr>
        <w:spacing w:after="0" w:line="240" w:lineRule="auto"/>
        <w:ind w:left="576" w:hanging="576"/>
        <w:jc w:val="both"/>
        <w:rPr>
          <w:rFonts w:eastAsia="Times New Roman"/>
          <w:color w:val="000000"/>
          <w:lang w:eastAsia="en-GB"/>
        </w:rPr>
      </w:pPr>
      <w:r>
        <w:rPr>
          <w:rFonts w:eastAsia="Times New Roman"/>
          <w:color w:val="000000"/>
          <w:szCs w:val="30"/>
          <w:lang w:eastAsia="en-GB"/>
        </w:rPr>
        <w:t>2.4.4</w:t>
      </w:r>
      <w:r>
        <w:rPr>
          <w:rFonts w:eastAsia="Times New Roman"/>
          <w:color w:val="000000"/>
          <w:szCs w:val="30"/>
          <w:lang w:eastAsia="en-GB"/>
        </w:rPr>
        <w:tab/>
      </w:r>
      <w:r w:rsidR="008177DA" w:rsidRPr="00C62906">
        <w:rPr>
          <w:rFonts w:eastAsia="Times New Roman"/>
          <w:color w:val="000000"/>
          <w:lang w:eastAsia="en-GB"/>
        </w:rPr>
        <w:t>Courts can also make guilty offender pay for all court and investigation costs that enforcement agencies had to pay in bringing action to court, as well clean-up costs of the public authority and landowners.</w:t>
      </w:r>
    </w:p>
    <w:p w:rsidR="008177DA" w:rsidRPr="00C62906" w:rsidRDefault="008177DA" w:rsidP="008177DA">
      <w:pPr>
        <w:spacing w:after="0" w:line="240" w:lineRule="auto"/>
        <w:ind w:left="720"/>
        <w:jc w:val="both"/>
        <w:rPr>
          <w:rFonts w:eastAsia="Times New Roman"/>
          <w:color w:val="000000"/>
          <w:lang w:eastAsia="en-GB"/>
        </w:rPr>
      </w:pPr>
    </w:p>
    <w:p w:rsidR="008177DA" w:rsidRPr="00C62906" w:rsidRDefault="002B53DE" w:rsidP="002B53DE">
      <w:pPr>
        <w:spacing w:after="0" w:line="240" w:lineRule="auto"/>
        <w:ind w:left="576" w:hanging="576"/>
        <w:jc w:val="both"/>
        <w:rPr>
          <w:rFonts w:eastAsia="Times New Roman"/>
          <w:color w:val="000000"/>
          <w:lang w:eastAsia="en-GB"/>
        </w:rPr>
      </w:pPr>
      <w:r>
        <w:rPr>
          <w:rFonts w:eastAsia="Times New Roman"/>
          <w:color w:val="000000"/>
          <w:lang w:eastAsia="en-GB"/>
        </w:rPr>
        <w:t>2.4.5</w:t>
      </w:r>
      <w:r>
        <w:rPr>
          <w:rFonts w:eastAsia="Times New Roman"/>
          <w:color w:val="000000"/>
          <w:lang w:eastAsia="en-GB"/>
        </w:rPr>
        <w:tab/>
      </w:r>
      <w:r w:rsidR="008177DA" w:rsidRPr="00C62906">
        <w:rPr>
          <w:rFonts w:eastAsia="Times New Roman"/>
          <w:color w:val="000000"/>
          <w:lang w:eastAsia="en-GB"/>
        </w:rPr>
        <w:t>There are powers under the Cleaner Neighbourhoods and Environment Act 2005 to seize and forfeit any vehicle used in fly tipping, as well as stop and search vehicles (in the presence of Police) for fly tipping and waste duty of care checks (e.g. carrying waste while not registered)</w:t>
      </w:r>
    </w:p>
    <w:p w:rsidR="008177DA" w:rsidRPr="00C62906" w:rsidRDefault="008177DA" w:rsidP="008177DA">
      <w:pPr>
        <w:spacing w:after="0" w:line="240" w:lineRule="auto"/>
        <w:jc w:val="both"/>
        <w:rPr>
          <w:rFonts w:eastAsia="Times New Roman"/>
          <w:color w:val="000000"/>
          <w:szCs w:val="30"/>
          <w:lang w:eastAsia="en-GB"/>
        </w:rPr>
      </w:pPr>
    </w:p>
    <w:p w:rsidR="008177DA" w:rsidRDefault="002B53DE" w:rsidP="002B53DE">
      <w:pPr>
        <w:spacing w:after="0" w:line="240" w:lineRule="auto"/>
        <w:ind w:left="576" w:hanging="576"/>
        <w:jc w:val="both"/>
        <w:rPr>
          <w:rFonts w:eastAsia="Times New Roman" w:cs="Times New Roman"/>
          <w:color w:val="000000"/>
          <w:szCs w:val="20"/>
          <w:lang w:eastAsia="en-GB"/>
        </w:rPr>
      </w:pPr>
      <w:r>
        <w:rPr>
          <w:rFonts w:eastAsia="Times New Roman"/>
          <w:color w:val="000000"/>
          <w:szCs w:val="30"/>
          <w:lang w:eastAsia="en-GB"/>
        </w:rPr>
        <w:t>2.4.6</w:t>
      </w:r>
      <w:r>
        <w:rPr>
          <w:rFonts w:eastAsia="Times New Roman"/>
          <w:color w:val="000000"/>
          <w:szCs w:val="30"/>
          <w:lang w:eastAsia="en-GB"/>
        </w:rPr>
        <w:tab/>
      </w:r>
      <w:r w:rsidR="008177DA" w:rsidRPr="00C62906">
        <w:rPr>
          <w:rFonts w:eastAsia="Times New Roman"/>
          <w:color w:val="000000"/>
          <w:szCs w:val="30"/>
          <w:lang w:eastAsia="en-GB"/>
        </w:rPr>
        <w:t xml:space="preserve">In May 2016, the Government introduced new legislation being the </w:t>
      </w:r>
      <w:r w:rsidR="008177DA" w:rsidRPr="00C62906">
        <w:rPr>
          <w:rFonts w:eastAsia="Times New Roman" w:cs="Times New Roman"/>
          <w:color w:val="000000"/>
          <w:szCs w:val="20"/>
          <w:lang w:eastAsia="en-GB"/>
        </w:rPr>
        <w:t>Unauthorised Deposit of Waste (Fixed Penalties) Regulations 2016, which brought in fixed penalties for small scale fly tips.  These FPNs can be set at a local level - £150 to £400.  A London wide approach to setting a consistent fee is being adopted.</w:t>
      </w:r>
    </w:p>
    <w:p w:rsidR="00E8279E" w:rsidRDefault="00E8279E" w:rsidP="002B53DE">
      <w:pPr>
        <w:spacing w:after="0" w:line="240" w:lineRule="auto"/>
        <w:ind w:left="576" w:hanging="576"/>
        <w:jc w:val="both"/>
        <w:rPr>
          <w:rFonts w:eastAsia="Times New Roman" w:cs="Times New Roman"/>
          <w:color w:val="000000"/>
          <w:szCs w:val="20"/>
          <w:lang w:eastAsia="en-GB"/>
        </w:rPr>
      </w:pPr>
    </w:p>
    <w:p w:rsidR="00E8279E" w:rsidRPr="00C62906" w:rsidRDefault="00E8279E" w:rsidP="002B53DE">
      <w:pPr>
        <w:spacing w:after="0" w:line="240" w:lineRule="auto"/>
        <w:ind w:left="576" w:hanging="576"/>
        <w:jc w:val="both"/>
        <w:rPr>
          <w:rFonts w:eastAsia="Times New Roman"/>
          <w:color w:val="000000"/>
          <w:lang w:eastAsia="en-GB"/>
        </w:rPr>
      </w:pPr>
      <w:r>
        <w:rPr>
          <w:rFonts w:eastAsia="Times New Roman" w:cs="Times New Roman"/>
          <w:color w:val="000000"/>
          <w:szCs w:val="20"/>
          <w:lang w:eastAsia="en-GB"/>
        </w:rPr>
        <w:t>2.4.7</w:t>
      </w:r>
      <w:r>
        <w:rPr>
          <w:rFonts w:eastAsia="Times New Roman" w:cs="Times New Roman"/>
          <w:color w:val="000000"/>
          <w:szCs w:val="20"/>
          <w:lang w:eastAsia="en-GB"/>
        </w:rPr>
        <w:tab/>
        <w:t xml:space="preserve">Appendix 1 shows a breakdown of actions taken by London Boroughs in 2017-18.  Some caution must be given as the Fixed Penalty aspect includes all FPNs issued and not just for fly tipping.  These figures are from </w:t>
      </w:r>
    </w:p>
    <w:bookmarkEnd w:id="4"/>
    <w:p w:rsidR="009657C2" w:rsidRDefault="009657C2" w:rsidP="00EA2CDC">
      <w:pPr>
        <w:pStyle w:val="BodyText"/>
        <w:ind w:left="0"/>
        <w:rPr>
          <w:color w:val="000000"/>
          <w:lang w:eastAsia="en-GB"/>
        </w:rPr>
      </w:pPr>
    </w:p>
    <w:p w:rsidR="004202D9" w:rsidRPr="004D64EA" w:rsidRDefault="004D64EA" w:rsidP="004D64EA">
      <w:pPr>
        <w:pStyle w:val="Heading2"/>
        <w:numPr>
          <w:ilvl w:val="0"/>
          <w:numId w:val="0"/>
        </w:numPr>
        <w:ind w:left="576" w:hanging="576"/>
        <w:rPr>
          <w:color w:val="000000"/>
          <w:sz w:val="28"/>
        </w:rPr>
      </w:pPr>
      <w:bookmarkStart w:id="7" w:name="_Toc464045977"/>
      <w:r w:rsidRPr="004D64EA">
        <w:rPr>
          <w:color w:val="000000"/>
          <w:sz w:val="28"/>
        </w:rPr>
        <w:t xml:space="preserve">2.5 </w:t>
      </w:r>
      <w:r w:rsidR="00483214" w:rsidRPr="004D64EA">
        <w:rPr>
          <w:color w:val="000000"/>
          <w:sz w:val="28"/>
        </w:rPr>
        <w:t>Factors that contribute to fly-tipping in Harrow</w:t>
      </w:r>
      <w:bookmarkEnd w:id="7"/>
    </w:p>
    <w:p w:rsidR="009F104D" w:rsidRPr="00C62906" w:rsidRDefault="004D64EA" w:rsidP="004D64EA">
      <w:pPr>
        <w:spacing w:after="0" w:line="240" w:lineRule="auto"/>
        <w:ind w:left="360" w:hanging="360"/>
        <w:jc w:val="both"/>
        <w:rPr>
          <w:rFonts w:eastAsia="Times New Roman" w:cs="Times New Roman"/>
          <w:color w:val="000000"/>
          <w:szCs w:val="20"/>
          <w:lang w:eastAsia="en-GB"/>
        </w:rPr>
      </w:pPr>
      <w:r>
        <w:rPr>
          <w:rFonts w:eastAsia="Times New Roman" w:cs="Times New Roman"/>
          <w:color w:val="000000"/>
          <w:szCs w:val="20"/>
          <w:lang w:eastAsia="en-GB"/>
        </w:rPr>
        <w:t>2.5.1</w:t>
      </w:r>
      <w:r>
        <w:rPr>
          <w:rFonts w:eastAsia="Times New Roman" w:cs="Times New Roman"/>
          <w:color w:val="000000"/>
          <w:szCs w:val="20"/>
          <w:lang w:eastAsia="en-GB"/>
        </w:rPr>
        <w:tab/>
      </w:r>
      <w:r w:rsidR="009F104D" w:rsidRPr="00C62906">
        <w:rPr>
          <w:rFonts w:eastAsia="Times New Roman" w:cs="Times New Roman"/>
          <w:color w:val="000000"/>
          <w:szCs w:val="20"/>
          <w:lang w:eastAsia="en-GB"/>
        </w:rPr>
        <w:t>While there is no definitive answer, there are a number of factors that the council view as could be contributing to the problem including:</w:t>
      </w:r>
    </w:p>
    <w:p w:rsidR="009F104D" w:rsidRPr="00C62906" w:rsidRDefault="009F104D" w:rsidP="00747CAA">
      <w:pPr>
        <w:spacing w:after="0" w:line="240" w:lineRule="auto"/>
        <w:jc w:val="both"/>
        <w:rPr>
          <w:rFonts w:eastAsia="Times New Roman" w:cs="Times New Roman"/>
          <w:color w:val="000000"/>
          <w:szCs w:val="20"/>
          <w:lang w:eastAsia="en-GB"/>
        </w:rPr>
      </w:pPr>
    </w:p>
    <w:p w:rsidR="009F104D" w:rsidRPr="00C62906" w:rsidRDefault="00E15CB2" w:rsidP="00E15CB2">
      <w:pPr>
        <w:numPr>
          <w:ilvl w:val="0"/>
          <w:numId w:val="9"/>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The cost of dealing with waste has increased providing a greater opportunity for rogue traders to find illegal ways to dispose of waste.</w:t>
      </w:r>
    </w:p>
    <w:p w:rsidR="00E15CB2" w:rsidRPr="00C62906" w:rsidRDefault="00BF6F30" w:rsidP="00E15CB2">
      <w:pPr>
        <w:numPr>
          <w:ilvl w:val="0"/>
          <w:numId w:val="9"/>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 xml:space="preserve">Increased </w:t>
      </w:r>
      <w:r w:rsidR="00710BAE">
        <w:rPr>
          <w:rFonts w:eastAsia="Times New Roman" w:cs="Times New Roman"/>
          <w:color w:val="000000"/>
          <w:szCs w:val="20"/>
          <w:lang w:eastAsia="en-GB"/>
        </w:rPr>
        <w:t>HMOs (</w:t>
      </w:r>
      <w:r w:rsidR="00710BAE">
        <w:t>72% increase in HMO applications in 4 years, and a 376% increase in suspected HMO reports in the same period)</w:t>
      </w:r>
    </w:p>
    <w:p w:rsidR="00E15CB2" w:rsidRPr="00C62906" w:rsidRDefault="00E15CB2" w:rsidP="00E15CB2">
      <w:pPr>
        <w:numPr>
          <w:ilvl w:val="0"/>
          <w:numId w:val="9"/>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Prevention measures not working.</w:t>
      </w:r>
    </w:p>
    <w:p w:rsidR="00E15CB2" w:rsidRDefault="00E15CB2" w:rsidP="00E15CB2">
      <w:pPr>
        <w:numPr>
          <w:ilvl w:val="0"/>
          <w:numId w:val="9"/>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Lack of availability of authorised waste disposal sites</w:t>
      </w:r>
      <w:r w:rsidR="0021335B">
        <w:rPr>
          <w:rFonts w:eastAsia="Times New Roman" w:cs="Times New Roman"/>
          <w:color w:val="000000"/>
          <w:szCs w:val="20"/>
          <w:lang w:eastAsia="en-GB"/>
        </w:rPr>
        <w:t xml:space="preserve"> due in main to neighbouring Local Authorities either shutting their sites or introducing charging regimes</w:t>
      </w:r>
      <w:r w:rsidRPr="00C62906">
        <w:rPr>
          <w:rFonts w:eastAsia="Times New Roman" w:cs="Times New Roman"/>
          <w:color w:val="000000"/>
          <w:szCs w:val="20"/>
          <w:lang w:eastAsia="en-GB"/>
        </w:rPr>
        <w:t>.</w:t>
      </w:r>
    </w:p>
    <w:p w:rsidR="002B7913" w:rsidRDefault="002B7913" w:rsidP="00E15CB2">
      <w:pPr>
        <w:numPr>
          <w:ilvl w:val="0"/>
          <w:numId w:val="9"/>
        </w:numPr>
        <w:spacing w:after="0" w:line="240" w:lineRule="auto"/>
        <w:jc w:val="both"/>
        <w:rPr>
          <w:rFonts w:eastAsia="Times New Roman" w:cs="Times New Roman"/>
          <w:color w:val="000000"/>
          <w:szCs w:val="20"/>
          <w:lang w:eastAsia="en-GB"/>
        </w:rPr>
      </w:pPr>
      <w:r>
        <w:rPr>
          <w:rFonts w:eastAsia="Times New Roman" w:cs="Times New Roman"/>
          <w:color w:val="000000"/>
          <w:szCs w:val="20"/>
          <w:lang w:eastAsia="en-GB"/>
        </w:rPr>
        <w:t>Increasing transient population in Harrow, leading to an education issue in term of understanding the waste requirements, as well as a lack of community pride due to them seeing the area as a short term option</w:t>
      </w:r>
    </w:p>
    <w:p w:rsidR="002B7913" w:rsidRPr="00C62906" w:rsidRDefault="002B7913" w:rsidP="002B7913">
      <w:pPr>
        <w:spacing w:after="0" w:line="240" w:lineRule="auto"/>
        <w:jc w:val="both"/>
        <w:rPr>
          <w:rFonts w:eastAsia="Times New Roman" w:cs="Times New Roman"/>
          <w:color w:val="000000"/>
          <w:szCs w:val="20"/>
          <w:lang w:eastAsia="en-GB"/>
        </w:rPr>
      </w:pPr>
    </w:p>
    <w:p w:rsidR="00747CAA" w:rsidRPr="00C62906" w:rsidRDefault="004D64EA" w:rsidP="004D64EA">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2.5.2</w:t>
      </w:r>
      <w:r>
        <w:rPr>
          <w:rFonts w:eastAsia="Times New Roman" w:cs="Times New Roman"/>
          <w:color w:val="000000"/>
          <w:szCs w:val="20"/>
          <w:lang w:eastAsia="en-GB"/>
        </w:rPr>
        <w:tab/>
      </w:r>
      <w:r w:rsidR="00E15CB2" w:rsidRPr="00C62906">
        <w:rPr>
          <w:rFonts w:eastAsia="Times New Roman" w:cs="Times New Roman"/>
          <w:color w:val="000000"/>
          <w:szCs w:val="20"/>
          <w:lang w:eastAsia="en-GB"/>
        </w:rPr>
        <w:t>This is supported by findings from t</w:t>
      </w:r>
      <w:r w:rsidR="00747CAA" w:rsidRPr="00C62906">
        <w:rPr>
          <w:rFonts w:eastAsia="Times New Roman" w:cs="Times New Roman"/>
          <w:color w:val="000000"/>
          <w:szCs w:val="20"/>
          <w:lang w:eastAsia="en-GB"/>
        </w:rPr>
        <w:t xml:space="preserve">he National Fly-Tipping Prevention Group (NFTPG) </w:t>
      </w:r>
      <w:r w:rsidR="00E15CB2" w:rsidRPr="00C62906">
        <w:rPr>
          <w:rFonts w:eastAsia="Times New Roman" w:cs="Times New Roman"/>
          <w:color w:val="000000"/>
          <w:szCs w:val="20"/>
          <w:lang w:eastAsia="en-GB"/>
        </w:rPr>
        <w:t>and the House of Commons Briefing Paper on “Fly-Tipping – the illegal dumping of waste” (May 2016). These have</w:t>
      </w:r>
      <w:r w:rsidR="00747CAA" w:rsidRPr="00C62906">
        <w:rPr>
          <w:rFonts w:eastAsia="Times New Roman" w:cs="Times New Roman"/>
          <w:color w:val="000000"/>
          <w:szCs w:val="20"/>
          <w:lang w:eastAsia="en-GB"/>
        </w:rPr>
        <w:t xml:space="preserve"> shown that the reasons for fly tipping are numerous, with the main reasons being:</w:t>
      </w:r>
    </w:p>
    <w:p w:rsidR="00747CAA" w:rsidRPr="00C62906" w:rsidRDefault="00747CAA" w:rsidP="00747CAA">
      <w:pPr>
        <w:spacing w:after="0" w:line="240" w:lineRule="auto"/>
        <w:jc w:val="both"/>
        <w:rPr>
          <w:rFonts w:eastAsia="Times New Roman" w:cs="Times New Roman"/>
          <w:color w:val="000000"/>
          <w:szCs w:val="20"/>
          <w:lang w:eastAsia="en-GB"/>
        </w:rPr>
      </w:pPr>
    </w:p>
    <w:p w:rsidR="00747CAA" w:rsidRPr="00C62906" w:rsidRDefault="00747CAA" w:rsidP="00D61938">
      <w:pPr>
        <w:numPr>
          <w:ilvl w:val="0"/>
          <w:numId w:val="4"/>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Financial gain or saving by the perpetrator;</w:t>
      </w:r>
    </w:p>
    <w:p w:rsidR="00747CAA" w:rsidRPr="00C62906" w:rsidRDefault="00747CAA" w:rsidP="00D61938">
      <w:pPr>
        <w:numPr>
          <w:ilvl w:val="0"/>
          <w:numId w:val="4"/>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A lack of waste disposal facilities or access to them; and</w:t>
      </w:r>
    </w:p>
    <w:p w:rsidR="00747CAA" w:rsidRPr="00C62906" w:rsidRDefault="00747CAA" w:rsidP="00D61938">
      <w:pPr>
        <w:numPr>
          <w:ilvl w:val="0"/>
          <w:numId w:val="4"/>
        </w:numPr>
        <w:spacing w:after="0" w:line="240" w:lineRule="auto"/>
        <w:jc w:val="both"/>
        <w:rPr>
          <w:rFonts w:eastAsia="Times New Roman" w:cs="Times New Roman"/>
          <w:color w:val="000000"/>
          <w:szCs w:val="20"/>
          <w:lang w:eastAsia="en-GB"/>
        </w:rPr>
      </w:pPr>
      <w:r w:rsidRPr="00C62906">
        <w:rPr>
          <w:rFonts w:eastAsia="Times New Roman" w:cs="Times New Roman"/>
          <w:color w:val="000000"/>
          <w:szCs w:val="20"/>
          <w:lang w:eastAsia="en-GB"/>
        </w:rPr>
        <w:t>Laziness and an attitude that someone else will clear it up</w:t>
      </w:r>
    </w:p>
    <w:p w:rsidR="00747CAA" w:rsidRPr="00C62906" w:rsidRDefault="00747CAA" w:rsidP="00747CAA">
      <w:pPr>
        <w:spacing w:after="0" w:line="240" w:lineRule="auto"/>
        <w:jc w:val="both"/>
        <w:rPr>
          <w:rFonts w:eastAsia="Times New Roman" w:cs="Times New Roman"/>
          <w:color w:val="000000"/>
          <w:szCs w:val="20"/>
          <w:lang w:eastAsia="en-GB"/>
        </w:rPr>
      </w:pPr>
    </w:p>
    <w:p w:rsidR="00747CAA" w:rsidRDefault="004D64EA" w:rsidP="004D64EA">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2.5.3</w:t>
      </w:r>
      <w:r>
        <w:rPr>
          <w:rFonts w:eastAsia="Times New Roman" w:cs="Times New Roman"/>
          <w:color w:val="000000"/>
          <w:szCs w:val="20"/>
          <w:lang w:eastAsia="en-GB"/>
        </w:rPr>
        <w:tab/>
      </w:r>
      <w:r w:rsidR="00747CAA" w:rsidRPr="00C62906">
        <w:rPr>
          <w:rFonts w:eastAsia="Times New Roman" w:cs="Times New Roman"/>
          <w:color w:val="000000"/>
          <w:szCs w:val="20"/>
          <w:lang w:eastAsia="en-GB"/>
        </w:rPr>
        <w:t xml:space="preserve">The traditional fly-tip, associated with large scale dumping of waste, has diminished over the years and been replaced by smaller, </w:t>
      </w:r>
      <w:r w:rsidR="00A02BC1" w:rsidRPr="00C62906">
        <w:rPr>
          <w:rFonts w:eastAsia="Times New Roman" w:cs="Times New Roman"/>
          <w:color w:val="000000"/>
          <w:szCs w:val="20"/>
          <w:lang w:eastAsia="en-GB"/>
        </w:rPr>
        <w:t xml:space="preserve">more household waste fly </w:t>
      </w:r>
      <w:r w:rsidR="00747CAA" w:rsidRPr="00C62906">
        <w:rPr>
          <w:rFonts w:eastAsia="Times New Roman" w:cs="Times New Roman"/>
          <w:color w:val="000000"/>
          <w:szCs w:val="20"/>
          <w:lang w:eastAsia="en-GB"/>
        </w:rPr>
        <w:t>tips. In Harrow for instance the reports of fly tipping from 2011 to 2015 increased by 5% (7,135 per annum to 7,479) but the tonnage decreased (640 tonnes</w:t>
      </w:r>
      <w:r w:rsidR="00B5679D" w:rsidRPr="00C62906">
        <w:rPr>
          <w:rFonts w:eastAsia="Times New Roman" w:cs="Times New Roman"/>
          <w:color w:val="000000"/>
          <w:szCs w:val="20"/>
          <w:lang w:eastAsia="en-GB"/>
        </w:rPr>
        <w:t xml:space="preserve"> to 486 tonnes). </w:t>
      </w:r>
    </w:p>
    <w:p w:rsidR="002B7913" w:rsidRDefault="002B7913" w:rsidP="00747CAA">
      <w:pPr>
        <w:spacing w:after="0" w:line="240" w:lineRule="auto"/>
        <w:jc w:val="both"/>
        <w:rPr>
          <w:rFonts w:eastAsia="Times New Roman" w:cs="Times New Roman"/>
          <w:color w:val="000000"/>
          <w:szCs w:val="20"/>
          <w:lang w:eastAsia="en-GB"/>
        </w:rPr>
      </w:pPr>
    </w:p>
    <w:p w:rsidR="002B7913" w:rsidRDefault="004D64EA" w:rsidP="004D64EA">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2.5.4</w:t>
      </w:r>
      <w:r>
        <w:rPr>
          <w:rFonts w:eastAsia="Times New Roman" w:cs="Times New Roman"/>
          <w:color w:val="000000"/>
          <w:szCs w:val="20"/>
          <w:lang w:eastAsia="en-GB"/>
        </w:rPr>
        <w:tab/>
      </w:r>
      <w:r w:rsidR="002B7913">
        <w:rPr>
          <w:rFonts w:eastAsia="Times New Roman" w:cs="Times New Roman"/>
          <w:color w:val="000000"/>
          <w:szCs w:val="20"/>
          <w:lang w:eastAsia="en-GB"/>
        </w:rPr>
        <w:t>With this increase in smaller fly tips, there comes the issue of identification of source to be able to tackle those undertaking this activity.  CCTV usage has increased in Borough, as has been the case nationally, but this is only able to capture the event but for those not using a vehicle or being seen leaving / re-entering a house, the ability to take action is limited.  Therefore the reliance on human intelligence, be it from Officers, residents or businesses, is more important than ever.</w:t>
      </w:r>
    </w:p>
    <w:p w:rsidR="002B7913" w:rsidRDefault="002B7913" w:rsidP="00747CAA">
      <w:pPr>
        <w:spacing w:after="0" w:line="240" w:lineRule="auto"/>
        <w:jc w:val="both"/>
        <w:rPr>
          <w:rFonts w:eastAsia="Times New Roman" w:cs="Times New Roman"/>
          <w:color w:val="000000"/>
          <w:szCs w:val="20"/>
          <w:lang w:eastAsia="en-GB"/>
        </w:rPr>
      </w:pPr>
    </w:p>
    <w:p w:rsidR="002B7913" w:rsidRPr="00C62906" w:rsidRDefault="004D64EA" w:rsidP="004D64EA">
      <w:pPr>
        <w:spacing w:after="0" w:line="240" w:lineRule="auto"/>
        <w:ind w:left="567" w:hanging="567"/>
        <w:jc w:val="both"/>
        <w:rPr>
          <w:rFonts w:eastAsia="Times New Roman" w:cs="Times New Roman"/>
          <w:color w:val="000000"/>
          <w:szCs w:val="20"/>
          <w:lang w:eastAsia="en-GB"/>
        </w:rPr>
      </w:pPr>
      <w:r>
        <w:rPr>
          <w:rFonts w:eastAsia="Times New Roman" w:cs="Times New Roman"/>
          <w:color w:val="000000"/>
          <w:szCs w:val="20"/>
          <w:lang w:eastAsia="en-GB"/>
        </w:rPr>
        <w:t>2.5.5</w:t>
      </w:r>
      <w:r>
        <w:rPr>
          <w:rFonts w:eastAsia="Times New Roman" w:cs="Times New Roman"/>
          <w:color w:val="000000"/>
          <w:szCs w:val="20"/>
          <w:lang w:eastAsia="en-GB"/>
        </w:rPr>
        <w:tab/>
      </w:r>
      <w:r w:rsidR="002B7913">
        <w:rPr>
          <w:rFonts w:eastAsia="Times New Roman" w:cs="Times New Roman"/>
          <w:color w:val="000000"/>
          <w:szCs w:val="20"/>
          <w:lang w:eastAsia="en-GB"/>
        </w:rPr>
        <w:t xml:space="preserve">In the current climate, there is a resource reduction implication across Councils that adversely affect the ability to tackle this area, and this has decreased the risk on those carrying out fly tipping from being caught.  </w:t>
      </w:r>
    </w:p>
    <w:p w:rsidR="003032A6" w:rsidRPr="00C62906" w:rsidRDefault="003032A6" w:rsidP="00864EAC">
      <w:pPr>
        <w:spacing w:line="240" w:lineRule="auto"/>
        <w:rPr>
          <w:color w:val="000000"/>
        </w:rPr>
      </w:pPr>
    </w:p>
    <w:p w:rsidR="00220882" w:rsidRDefault="004D64EA" w:rsidP="004D64EA">
      <w:pPr>
        <w:pStyle w:val="Heading1"/>
        <w:numPr>
          <w:ilvl w:val="0"/>
          <w:numId w:val="0"/>
        </w:numPr>
        <w:ind w:left="5387" w:hanging="5387"/>
        <w:rPr>
          <w:color w:val="000000"/>
        </w:rPr>
      </w:pPr>
      <w:bookmarkStart w:id="8" w:name="_Toc464045978"/>
      <w:r>
        <w:rPr>
          <w:color w:val="000000"/>
        </w:rPr>
        <w:t xml:space="preserve">2.6 </w:t>
      </w:r>
      <w:r w:rsidR="00E941B1" w:rsidRPr="00C62906">
        <w:rPr>
          <w:color w:val="000000"/>
        </w:rPr>
        <w:t>Current Approach to Tackling Fly Tipping</w:t>
      </w:r>
      <w:bookmarkEnd w:id="8"/>
    </w:p>
    <w:p w:rsidR="00ED215F" w:rsidRPr="00ED215F" w:rsidRDefault="00ED215F" w:rsidP="00ED215F">
      <w:pPr>
        <w:pStyle w:val="BodyText"/>
      </w:pPr>
    </w:p>
    <w:p w:rsidR="005B7EB4" w:rsidRPr="00C62906" w:rsidRDefault="004D64EA" w:rsidP="008B0D84">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2.6.1</w:t>
      </w:r>
      <w:r>
        <w:rPr>
          <w:rFonts w:eastAsia="Times New Roman" w:cs="Times New Roman"/>
          <w:color w:val="000000"/>
          <w:szCs w:val="20"/>
          <w:lang w:eastAsia="en-GB"/>
        </w:rPr>
        <w:tab/>
      </w:r>
      <w:r w:rsidR="005B7EB4" w:rsidRPr="00C62906">
        <w:rPr>
          <w:rFonts w:eastAsia="Times New Roman" w:cs="Times New Roman"/>
          <w:color w:val="000000"/>
          <w:szCs w:val="20"/>
          <w:lang w:eastAsia="en-GB"/>
        </w:rPr>
        <w:t xml:space="preserve">Incidents of fly tipping in Harrow can be reported via the website, by phone, email or letter.  Once a complaint is received, it is handled by either Harrow </w:t>
      </w:r>
      <w:r>
        <w:rPr>
          <w:rFonts w:eastAsia="Times New Roman" w:cs="Times New Roman"/>
          <w:color w:val="000000"/>
          <w:szCs w:val="20"/>
          <w:lang w:eastAsia="en-GB"/>
        </w:rPr>
        <w:t>Street &amp; Grounds</w:t>
      </w:r>
      <w:r w:rsidR="005B7EB4" w:rsidRPr="00C62906">
        <w:rPr>
          <w:rFonts w:eastAsia="Times New Roman" w:cs="Times New Roman"/>
          <w:color w:val="000000"/>
          <w:szCs w:val="20"/>
          <w:lang w:eastAsia="en-GB"/>
        </w:rPr>
        <w:t xml:space="preserve"> (who are responsible for removal of fly tips from public land within </w:t>
      </w:r>
      <w:r w:rsidR="00A42E6F">
        <w:rPr>
          <w:rFonts w:eastAsia="Times New Roman" w:cs="Times New Roman"/>
          <w:color w:val="000000"/>
          <w:szCs w:val="20"/>
          <w:lang w:eastAsia="en-GB"/>
        </w:rPr>
        <w:t>1 day</w:t>
      </w:r>
      <w:r w:rsidR="005B7EB4" w:rsidRPr="00C62906">
        <w:rPr>
          <w:rFonts w:eastAsia="Times New Roman" w:cs="Times New Roman"/>
          <w:color w:val="000000"/>
          <w:szCs w:val="20"/>
          <w:lang w:eastAsia="en-GB"/>
        </w:rPr>
        <w:t>) or Environmental Compliance who conduct an investigation to try and ascertain the perpetrator.</w:t>
      </w:r>
    </w:p>
    <w:p w:rsidR="00A42E6F" w:rsidRPr="00C62906" w:rsidRDefault="00A42E6F" w:rsidP="005B7EB4">
      <w:pPr>
        <w:spacing w:after="0" w:line="240" w:lineRule="auto"/>
        <w:ind w:left="720"/>
        <w:jc w:val="both"/>
        <w:rPr>
          <w:rFonts w:eastAsia="Times New Roman" w:cs="Times New Roman"/>
          <w:color w:val="000000"/>
          <w:szCs w:val="20"/>
          <w:lang w:eastAsia="en-GB"/>
        </w:rPr>
      </w:pPr>
    </w:p>
    <w:p w:rsidR="005B7EB4" w:rsidRPr="00C62906" w:rsidRDefault="008B0D84" w:rsidP="008B0D84">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2.6.2</w:t>
      </w:r>
      <w:r>
        <w:rPr>
          <w:rFonts w:eastAsia="Times New Roman" w:cs="Times New Roman"/>
          <w:color w:val="000000"/>
          <w:szCs w:val="20"/>
          <w:lang w:eastAsia="en-GB"/>
        </w:rPr>
        <w:tab/>
      </w:r>
      <w:r w:rsidR="005B7EB4" w:rsidRPr="00C62906">
        <w:rPr>
          <w:rFonts w:eastAsia="Times New Roman" w:cs="Times New Roman"/>
          <w:color w:val="000000"/>
          <w:szCs w:val="20"/>
          <w:lang w:eastAsia="en-GB"/>
        </w:rPr>
        <w:t>Environmental Compliance will investigate any fly tip, be it on private or public land.  They will seek to find evidence of the perpetrator to take formal action for the offence, as well as seek financial recovery from the cost of removal. There are currently 3 Officers within the team that undertake this role. Additional resources are being tasked.</w:t>
      </w:r>
    </w:p>
    <w:p w:rsidR="005B7EB4" w:rsidRPr="00C62906" w:rsidRDefault="005B7EB4" w:rsidP="005B7EB4">
      <w:pPr>
        <w:spacing w:after="0" w:line="240" w:lineRule="auto"/>
        <w:ind w:left="720"/>
        <w:jc w:val="both"/>
        <w:rPr>
          <w:rFonts w:eastAsia="Times New Roman" w:cs="Times New Roman"/>
          <w:color w:val="000000"/>
          <w:szCs w:val="20"/>
          <w:lang w:eastAsia="en-GB"/>
        </w:rPr>
      </w:pPr>
    </w:p>
    <w:p w:rsidR="00AC0F11" w:rsidRPr="00C62906" w:rsidRDefault="008B0D84" w:rsidP="008B0D84">
      <w:pPr>
        <w:spacing w:after="0" w:line="240" w:lineRule="auto"/>
        <w:ind w:left="720" w:hanging="720"/>
        <w:jc w:val="both"/>
        <w:rPr>
          <w:rFonts w:eastAsia="Times New Roman" w:cs="Times New Roman"/>
          <w:color w:val="000000"/>
          <w:szCs w:val="20"/>
          <w:lang w:eastAsia="en-GB"/>
        </w:rPr>
      </w:pPr>
      <w:r>
        <w:rPr>
          <w:rFonts w:eastAsia="Times New Roman" w:cs="Times New Roman"/>
          <w:color w:val="000000"/>
          <w:szCs w:val="20"/>
          <w:lang w:eastAsia="en-GB"/>
        </w:rPr>
        <w:t>2.6.3</w:t>
      </w:r>
      <w:r>
        <w:rPr>
          <w:rFonts w:eastAsia="Times New Roman" w:cs="Times New Roman"/>
          <w:color w:val="000000"/>
          <w:szCs w:val="20"/>
          <w:lang w:eastAsia="en-GB"/>
        </w:rPr>
        <w:tab/>
      </w:r>
      <w:r w:rsidR="00AC0F11" w:rsidRPr="00C62906">
        <w:rPr>
          <w:rFonts w:eastAsia="Times New Roman" w:cs="Times New Roman"/>
          <w:color w:val="000000"/>
          <w:szCs w:val="20"/>
          <w:lang w:eastAsia="en-GB"/>
        </w:rPr>
        <w:t xml:space="preserve">The fly tipping of mattresses </w:t>
      </w:r>
      <w:r w:rsidR="00000544" w:rsidRPr="00C62906">
        <w:rPr>
          <w:rFonts w:eastAsia="Times New Roman" w:cs="Times New Roman"/>
          <w:color w:val="000000"/>
          <w:szCs w:val="20"/>
          <w:lang w:eastAsia="en-GB"/>
        </w:rPr>
        <w:t>is</w:t>
      </w:r>
      <w:r w:rsidR="00AC0F11" w:rsidRPr="00C62906">
        <w:rPr>
          <w:rFonts w:eastAsia="Times New Roman" w:cs="Times New Roman"/>
          <w:color w:val="000000"/>
          <w:szCs w:val="20"/>
          <w:lang w:eastAsia="en-GB"/>
        </w:rPr>
        <w:t xml:space="preserve"> a particular problem in Harrow. This may be partly driven by the fact that it would require a large vehicle to take it to the civic amenity site, where there is the potential of being charged as part of commercial waste (e.g. landlords). Mattresses are often found directly around residential premises, especially in service roads, but with no means to trace origin. </w:t>
      </w:r>
    </w:p>
    <w:p w:rsidR="00287008" w:rsidRDefault="008B0D84" w:rsidP="008B0D84">
      <w:pPr>
        <w:pStyle w:val="BodyText"/>
        <w:ind w:left="720" w:hanging="720"/>
        <w:rPr>
          <w:color w:val="000000"/>
        </w:rPr>
      </w:pPr>
      <w:r>
        <w:rPr>
          <w:rFonts w:cs="Times New Roman"/>
          <w:color w:val="000000"/>
          <w:lang w:eastAsia="en-GB"/>
        </w:rPr>
        <w:t>2.6.4</w:t>
      </w:r>
      <w:r>
        <w:rPr>
          <w:rFonts w:cs="Times New Roman"/>
          <w:color w:val="000000"/>
          <w:lang w:eastAsia="en-GB"/>
        </w:rPr>
        <w:tab/>
      </w:r>
      <w:r w:rsidR="000D3011">
        <w:rPr>
          <w:color w:val="000000"/>
        </w:rPr>
        <w:t xml:space="preserve">The Council has sought to address fly tipping through tackling issues as they arise, leading to localised successes, but not addressing the fundamental core underlying factors that lead to a sustainable approach.  Examples of such localised </w:t>
      </w:r>
      <w:r w:rsidR="005E7716">
        <w:rPr>
          <w:color w:val="000000"/>
        </w:rPr>
        <w:t>successes, which can be built upon,</w:t>
      </w:r>
      <w:r w:rsidR="000D3011">
        <w:rPr>
          <w:color w:val="000000"/>
        </w:rPr>
        <w:t xml:space="preserve"> are:</w:t>
      </w:r>
    </w:p>
    <w:p w:rsidR="005E7716" w:rsidRDefault="005E7716" w:rsidP="00FF6140">
      <w:pPr>
        <w:pStyle w:val="BodyText"/>
        <w:ind w:left="0"/>
        <w:rPr>
          <w:color w:val="000000"/>
        </w:rPr>
      </w:pPr>
    </w:p>
    <w:p w:rsidR="00427467" w:rsidRPr="00427467" w:rsidRDefault="0038428C" w:rsidP="008B0D84">
      <w:pPr>
        <w:pStyle w:val="BodyText"/>
        <w:ind w:left="0" w:firstLine="720"/>
        <w:rPr>
          <w:b/>
          <w:color w:val="000000"/>
        </w:rPr>
      </w:pPr>
      <w:r>
        <w:rPr>
          <w:b/>
          <w:color w:val="000000"/>
        </w:rPr>
        <w:t>Un-adopted Service Road</w:t>
      </w:r>
    </w:p>
    <w:p w:rsidR="000D3011" w:rsidRDefault="000D3011" w:rsidP="008B0D84">
      <w:pPr>
        <w:pStyle w:val="BodyText"/>
        <w:ind w:left="720"/>
        <w:rPr>
          <w:color w:val="000000"/>
        </w:rPr>
      </w:pPr>
      <w:proofErr w:type="gramStart"/>
      <w:r>
        <w:rPr>
          <w:color w:val="000000"/>
        </w:rPr>
        <w:t>Working with businesses and residents to put restrictions in such area</w:t>
      </w:r>
      <w:r w:rsidR="000B45C7">
        <w:rPr>
          <w:color w:val="000000"/>
        </w:rPr>
        <w:t>s</w:t>
      </w:r>
      <w:r>
        <w:rPr>
          <w:color w:val="000000"/>
        </w:rPr>
        <w:t xml:space="preserve"> to tackle vehicle</w:t>
      </w:r>
      <w:r w:rsidR="000B45C7">
        <w:rPr>
          <w:color w:val="000000"/>
        </w:rPr>
        <w:t>s</w:t>
      </w:r>
      <w:r>
        <w:rPr>
          <w:color w:val="000000"/>
        </w:rPr>
        <w:t xml:space="preserve"> </w:t>
      </w:r>
      <w:r w:rsidR="000B45C7">
        <w:rPr>
          <w:color w:val="000000"/>
        </w:rPr>
        <w:t>parking in the service roads</w:t>
      </w:r>
      <w:r>
        <w:rPr>
          <w:color w:val="000000"/>
        </w:rPr>
        <w:t xml:space="preserve"> that prevent refuse collection, and leads to “fly tipping”.</w:t>
      </w:r>
      <w:proofErr w:type="gramEnd"/>
      <w:r>
        <w:rPr>
          <w:color w:val="000000"/>
        </w:rPr>
        <w:t xml:space="preserve">  </w:t>
      </w:r>
      <w:r w:rsidR="000B45C7">
        <w:rPr>
          <w:color w:val="000000"/>
        </w:rPr>
        <w:t>This has been carried out using the Anti-Social Behaviour, Crime and Policing Act 2014, which covers “nuisance, annoyance and harassment”</w:t>
      </w:r>
    </w:p>
    <w:p w:rsidR="005E7716" w:rsidRDefault="005E7716" w:rsidP="00FF6140">
      <w:pPr>
        <w:pStyle w:val="BodyText"/>
        <w:ind w:left="0"/>
        <w:rPr>
          <w:color w:val="000000"/>
        </w:rPr>
      </w:pPr>
    </w:p>
    <w:p w:rsidR="00427467" w:rsidRPr="00427467" w:rsidRDefault="00427467" w:rsidP="008B0D84">
      <w:pPr>
        <w:pStyle w:val="BodyText"/>
        <w:ind w:left="0" w:firstLine="720"/>
        <w:rPr>
          <w:b/>
          <w:color w:val="000000"/>
        </w:rPr>
      </w:pPr>
      <w:r w:rsidRPr="00427467">
        <w:rPr>
          <w:b/>
          <w:color w:val="000000"/>
        </w:rPr>
        <w:lastRenderedPageBreak/>
        <w:t>Out of Hours Service</w:t>
      </w:r>
    </w:p>
    <w:p w:rsidR="00427467" w:rsidRDefault="000B45C7" w:rsidP="008B0D84">
      <w:pPr>
        <w:pStyle w:val="BodyText"/>
        <w:ind w:left="720"/>
        <w:rPr>
          <w:color w:val="000000"/>
        </w:rPr>
      </w:pPr>
      <w:r>
        <w:rPr>
          <w:color w:val="000000"/>
        </w:rPr>
        <w:t xml:space="preserve">Introduction of an Out of Hours service provision, being the collection of fly tips from hot spot areas during the night in conjunction with enforcement that can carry out investigation and low level action (e.g. Fly Tipping Fixed Penalty Notices) based on any evidence found.  </w:t>
      </w:r>
      <w:r w:rsidR="00427467">
        <w:rPr>
          <w:color w:val="000000"/>
        </w:rPr>
        <w:t xml:space="preserve">The </w:t>
      </w:r>
      <w:r>
        <w:rPr>
          <w:color w:val="000000"/>
        </w:rPr>
        <w:t>aim</w:t>
      </w:r>
      <w:r w:rsidR="00427467">
        <w:rPr>
          <w:color w:val="000000"/>
        </w:rPr>
        <w:t xml:space="preserve"> is decreased fly tips, cleaner streets and areas when people go to work in the morning, and increased perception about areas.</w:t>
      </w:r>
    </w:p>
    <w:p w:rsidR="005E7716" w:rsidRDefault="005E7716" w:rsidP="00FF6140">
      <w:pPr>
        <w:pStyle w:val="BodyText"/>
        <w:ind w:left="0"/>
        <w:rPr>
          <w:color w:val="000000"/>
        </w:rPr>
      </w:pPr>
    </w:p>
    <w:p w:rsidR="00427467" w:rsidRPr="00427467" w:rsidRDefault="000B45C7" w:rsidP="008B0D84">
      <w:pPr>
        <w:pStyle w:val="BodyText"/>
        <w:ind w:left="0" w:firstLine="720"/>
        <w:rPr>
          <w:b/>
          <w:color w:val="000000"/>
        </w:rPr>
      </w:pPr>
      <w:r>
        <w:rPr>
          <w:b/>
          <w:color w:val="000000"/>
        </w:rPr>
        <w:t>Selective Licensing</w:t>
      </w:r>
    </w:p>
    <w:p w:rsidR="000B45C7" w:rsidRDefault="000B45C7" w:rsidP="008B0D84">
      <w:pPr>
        <w:pStyle w:val="BodyText"/>
        <w:ind w:left="720"/>
        <w:rPr>
          <w:color w:val="000000"/>
        </w:rPr>
      </w:pPr>
      <w:r>
        <w:rPr>
          <w:color w:val="000000"/>
        </w:rPr>
        <w:t>Putting in place specific conditions on licences for private rented accommodation around waste storage and disposal, that sets out clearly the requirements that must be met, and allow quicker enforcement options for non-compliance.</w:t>
      </w:r>
    </w:p>
    <w:p w:rsidR="005E7716" w:rsidRDefault="005E7716" w:rsidP="00FF6140">
      <w:pPr>
        <w:pStyle w:val="BodyText"/>
        <w:ind w:left="0"/>
        <w:rPr>
          <w:color w:val="000000"/>
        </w:rPr>
      </w:pPr>
    </w:p>
    <w:p w:rsidR="00427467" w:rsidRPr="000B45C7" w:rsidRDefault="000B45C7" w:rsidP="008B0D84">
      <w:pPr>
        <w:pStyle w:val="BodyText"/>
        <w:ind w:left="720"/>
        <w:rPr>
          <w:b/>
          <w:color w:val="000000"/>
        </w:rPr>
      </w:pPr>
      <w:r w:rsidRPr="000B45C7">
        <w:rPr>
          <w:b/>
          <w:color w:val="000000"/>
        </w:rPr>
        <w:t>CCTV</w:t>
      </w:r>
    </w:p>
    <w:p w:rsidR="00427467" w:rsidRDefault="000B45C7" w:rsidP="008B0D84">
      <w:pPr>
        <w:pStyle w:val="BodyText"/>
        <w:ind w:left="720"/>
        <w:rPr>
          <w:color w:val="000000"/>
        </w:rPr>
      </w:pPr>
      <w:r>
        <w:rPr>
          <w:color w:val="000000"/>
        </w:rPr>
        <w:t xml:space="preserve">Increased </w:t>
      </w:r>
      <w:r w:rsidR="00427467">
        <w:rPr>
          <w:color w:val="000000"/>
        </w:rPr>
        <w:t>CCTV installation covering these key service roads, especially where evidence suggests the source of the issues are residents living in or around the area and increasing opportunity of identifying and enforcing against them</w:t>
      </w:r>
    </w:p>
    <w:p w:rsidR="005E7716" w:rsidRDefault="008B0D84" w:rsidP="000B45C7">
      <w:pPr>
        <w:pStyle w:val="BodyText"/>
        <w:ind w:left="0"/>
        <w:rPr>
          <w:color w:val="000000"/>
        </w:rPr>
      </w:pPr>
      <w:r>
        <w:rPr>
          <w:color w:val="000000"/>
        </w:rPr>
        <w:tab/>
      </w:r>
    </w:p>
    <w:p w:rsidR="00427467" w:rsidRPr="0038428C" w:rsidRDefault="002710D0" w:rsidP="008B0D84">
      <w:pPr>
        <w:pStyle w:val="BodyText"/>
        <w:ind w:left="0" w:firstLine="720"/>
        <w:rPr>
          <w:b/>
          <w:color w:val="000000"/>
        </w:rPr>
      </w:pPr>
      <w:r w:rsidRPr="0038428C">
        <w:rPr>
          <w:b/>
          <w:color w:val="000000"/>
        </w:rPr>
        <w:t>Increased Enforcement</w:t>
      </w:r>
    </w:p>
    <w:p w:rsidR="000B45C7" w:rsidRDefault="000B45C7" w:rsidP="008B0D84">
      <w:pPr>
        <w:pStyle w:val="BodyText"/>
        <w:ind w:left="720"/>
        <w:rPr>
          <w:color w:val="000000"/>
        </w:rPr>
      </w:pPr>
      <w:r>
        <w:rPr>
          <w:color w:val="000000"/>
        </w:rPr>
        <w:t>Introduction of 3</w:t>
      </w:r>
      <w:r w:rsidRPr="000B45C7">
        <w:rPr>
          <w:color w:val="000000"/>
          <w:vertAlign w:val="superscript"/>
        </w:rPr>
        <w:t>rd</w:t>
      </w:r>
      <w:r>
        <w:rPr>
          <w:color w:val="000000"/>
        </w:rPr>
        <w:t xml:space="preserve"> Party Uniformed On-Street Enforcement Officers tackling littering and </w:t>
      </w:r>
      <w:proofErr w:type="gramStart"/>
      <w:r>
        <w:rPr>
          <w:color w:val="000000"/>
        </w:rPr>
        <w:t>spitting, that</w:t>
      </w:r>
      <w:proofErr w:type="gramEnd"/>
      <w:r>
        <w:rPr>
          <w:color w:val="000000"/>
        </w:rPr>
        <w:t xml:space="preserve"> act a visual deterrent but also impact the cleanliness of an area.  Additionally, a £200 Fixed Penalty Notice has been put in place for low level, isolated fly tip issues.</w:t>
      </w:r>
    </w:p>
    <w:p w:rsidR="008B0D84" w:rsidRDefault="008B0D84" w:rsidP="008B0D84">
      <w:pPr>
        <w:pStyle w:val="Heading1"/>
        <w:numPr>
          <w:ilvl w:val="0"/>
          <w:numId w:val="0"/>
        </w:numPr>
        <w:ind w:left="5819" w:hanging="5819"/>
        <w:rPr>
          <w:color w:val="000000"/>
        </w:rPr>
      </w:pPr>
      <w:bookmarkStart w:id="9" w:name="_Toc464045979"/>
    </w:p>
    <w:p w:rsidR="008177DA" w:rsidRPr="00C62906" w:rsidRDefault="008B0D84" w:rsidP="008B0D84">
      <w:pPr>
        <w:pStyle w:val="Heading1"/>
        <w:numPr>
          <w:ilvl w:val="0"/>
          <w:numId w:val="0"/>
        </w:numPr>
        <w:ind w:left="5819" w:hanging="5819"/>
        <w:rPr>
          <w:color w:val="000000"/>
        </w:rPr>
      </w:pPr>
      <w:r>
        <w:rPr>
          <w:color w:val="000000"/>
        </w:rPr>
        <w:t xml:space="preserve">2.7 </w:t>
      </w:r>
      <w:r w:rsidR="008177DA" w:rsidRPr="00C62906">
        <w:rPr>
          <w:color w:val="000000"/>
        </w:rPr>
        <w:t>Future A</w:t>
      </w:r>
      <w:r w:rsidR="00BC2AAD">
        <w:rPr>
          <w:color w:val="000000"/>
        </w:rPr>
        <w:t>pproach</w:t>
      </w:r>
      <w:bookmarkEnd w:id="9"/>
    </w:p>
    <w:p w:rsidR="008177DA" w:rsidRDefault="008177DA" w:rsidP="008177DA">
      <w:pPr>
        <w:spacing w:after="0" w:line="240" w:lineRule="auto"/>
        <w:ind w:left="1440"/>
        <w:jc w:val="both"/>
        <w:rPr>
          <w:rFonts w:eastAsia="Times New Roman" w:cs="Times New Roman"/>
          <w:color w:val="000000"/>
          <w:sz w:val="24"/>
          <w:szCs w:val="20"/>
          <w:lang w:eastAsia="en-GB"/>
        </w:rPr>
      </w:pPr>
    </w:p>
    <w:p w:rsidR="00445EB6" w:rsidRPr="00C62906" w:rsidRDefault="008B0D84" w:rsidP="008B0D84">
      <w:pPr>
        <w:spacing w:after="0" w:line="240" w:lineRule="auto"/>
        <w:ind w:left="720" w:hanging="720"/>
        <w:jc w:val="both"/>
        <w:rPr>
          <w:rFonts w:eastAsia="Times New Roman" w:cs="Times New Roman"/>
          <w:color w:val="000000"/>
          <w:sz w:val="24"/>
          <w:szCs w:val="20"/>
          <w:lang w:eastAsia="en-GB"/>
        </w:rPr>
      </w:pPr>
      <w:r>
        <w:rPr>
          <w:rFonts w:eastAsia="Times New Roman" w:cs="Times New Roman"/>
          <w:color w:val="000000"/>
          <w:szCs w:val="20"/>
          <w:lang w:eastAsia="en-GB"/>
        </w:rPr>
        <w:t>2.7.1</w:t>
      </w:r>
      <w:r>
        <w:rPr>
          <w:rFonts w:eastAsia="Times New Roman" w:cs="Times New Roman"/>
          <w:color w:val="000000"/>
          <w:szCs w:val="20"/>
          <w:lang w:eastAsia="en-GB"/>
        </w:rPr>
        <w:tab/>
      </w:r>
      <w:r w:rsidR="00445EB6" w:rsidRPr="00C62906">
        <w:rPr>
          <w:rFonts w:eastAsia="Times New Roman" w:cs="Times New Roman"/>
          <w:color w:val="000000"/>
          <w:szCs w:val="20"/>
          <w:lang w:eastAsia="en-GB"/>
        </w:rPr>
        <w:t>The Jill Dando institute in 2006</w:t>
      </w:r>
      <w:r w:rsidR="00445EB6" w:rsidRPr="00C62906">
        <w:rPr>
          <w:rFonts w:eastAsia="Times New Roman" w:cs="Times New Roman"/>
          <w:color w:val="000000"/>
          <w:szCs w:val="20"/>
          <w:vertAlign w:val="superscript"/>
          <w:lang w:eastAsia="en-GB"/>
        </w:rPr>
        <w:footnoteReference w:id="5"/>
      </w:r>
      <w:r w:rsidR="00445EB6" w:rsidRPr="00C62906">
        <w:rPr>
          <w:rFonts w:eastAsia="Times New Roman" w:cs="Times New Roman"/>
          <w:color w:val="000000"/>
          <w:szCs w:val="20"/>
          <w:lang w:eastAsia="en-GB"/>
        </w:rPr>
        <w:t xml:space="preserve"> identified five main strands for addressing fly tipping, as:</w:t>
      </w:r>
    </w:p>
    <w:p w:rsidR="00445EB6" w:rsidRPr="00C62906" w:rsidRDefault="00445EB6" w:rsidP="00445EB6">
      <w:pPr>
        <w:spacing w:after="0" w:line="240" w:lineRule="auto"/>
        <w:ind w:left="720"/>
        <w:jc w:val="both"/>
        <w:rPr>
          <w:rFonts w:eastAsia="Times New Roman" w:cs="Times New Roman"/>
          <w:color w:val="000000"/>
          <w:szCs w:val="20"/>
          <w:lang w:eastAsia="en-GB"/>
        </w:rPr>
      </w:pPr>
    </w:p>
    <w:p w:rsidR="00445EB6" w:rsidRPr="00C62906" w:rsidRDefault="00445EB6" w:rsidP="00445EB6">
      <w:pPr>
        <w:numPr>
          <w:ilvl w:val="0"/>
          <w:numId w:val="5"/>
        </w:numPr>
        <w:spacing w:after="0" w:line="240" w:lineRule="auto"/>
        <w:jc w:val="both"/>
        <w:rPr>
          <w:rFonts w:eastAsia="Times New Roman" w:cs="Times New Roman"/>
          <w:color w:val="000000"/>
          <w:sz w:val="24"/>
          <w:szCs w:val="20"/>
          <w:lang w:eastAsia="en-GB"/>
        </w:rPr>
      </w:pPr>
      <w:r w:rsidRPr="00C62906">
        <w:rPr>
          <w:rFonts w:eastAsia="Times New Roman" w:cs="Times New Roman"/>
          <w:color w:val="000000"/>
          <w:szCs w:val="20"/>
          <w:lang w:eastAsia="en-GB"/>
        </w:rPr>
        <w:t>Increasing the effort of the potential offender</w:t>
      </w:r>
    </w:p>
    <w:p w:rsidR="00445EB6" w:rsidRPr="00C62906" w:rsidRDefault="00445EB6" w:rsidP="00445EB6">
      <w:pPr>
        <w:numPr>
          <w:ilvl w:val="0"/>
          <w:numId w:val="5"/>
        </w:numPr>
        <w:spacing w:after="0" w:line="240" w:lineRule="auto"/>
        <w:jc w:val="both"/>
        <w:rPr>
          <w:rFonts w:eastAsia="Times New Roman" w:cs="Times New Roman"/>
          <w:color w:val="000000"/>
          <w:sz w:val="24"/>
          <w:szCs w:val="20"/>
          <w:lang w:eastAsia="en-GB"/>
        </w:rPr>
      </w:pPr>
      <w:r w:rsidRPr="00C62906">
        <w:rPr>
          <w:rFonts w:eastAsia="Times New Roman" w:cs="Times New Roman"/>
          <w:color w:val="000000"/>
          <w:szCs w:val="20"/>
          <w:lang w:eastAsia="en-GB"/>
        </w:rPr>
        <w:t>Increasing the risks to the potential offender</w:t>
      </w:r>
    </w:p>
    <w:p w:rsidR="00445EB6" w:rsidRPr="00C62906" w:rsidRDefault="00445EB6" w:rsidP="00445EB6">
      <w:pPr>
        <w:numPr>
          <w:ilvl w:val="0"/>
          <w:numId w:val="5"/>
        </w:numPr>
        <w:spacing w:after="0" w:line="240" w:lineRule="auto"/>
        <w:jc w:val="both"/>
        <w:rPr>
          <w:rFonts w:eastAsia="Times New Roman" w:cs="Times New Roman"/>
          <w:color w:val="000000"/>
          <w:sz w:val="24"/>
          <w:szCs w:val="20"/>
          <w:lang w:eastAsia="en-GB"/>
        </w:rPr>
      </w:pPr>
      <w:r w:rsidRPr="00C62906">
        <w:rPr>
          <w:rFonts w:eastAsia="Times New Roman" w:cs="Times New Roman"/>
          <w:color w:val="000000"/>
          <w:szCs w:val="20"/>
          <w:lang w:eastAsia="en-GB"/>
        </w:rPr>
        <w:t>Reducing the rewards for the potential offender</w:t>
      </w:r>
    </w:p>
    <w:p w:rsidR="00445EB6" w:rsidRPr="00C62906" w:rsidRDefault="00445EB6" w:rsidP="00445EB6">
      <w:pPr>
        <w:numPr>
          <w:ilvl w:val="0"/>
          <w:numId w:val="5"/>
        </w:numPr>
        <w:spacing w:after="0" w:line="240" w:lineRule="auto"/>
        <w:jc w:val="both"/>
        <w:rPr>
          <w:rFonts w:eastAsia="Times New Roman" w:cs="Times New Roman"/>
          <w:color w:val="000000"/>
          <w:sz w:val="24"/>
          <w:szCs w:val="20"/>
          <w:lang w:eastAsia="en-GB"/>
        </w:rPr>
      </w:pPr>
      <w:r w:rsidRPr="00C62906">
        <w:rPr>
          <w:rFonts w:eastAsia="Times New Roman" w:cs="Times New Roman"/>
          <w:color w:val="000000"/>
          <w:szCs w:val="20"/>
          <w:lang w:eastAsia="en-GB"/>
        </w:rPr>
        <w:t>Reducing provocations of potential offenders</w:t>
      </w:r>
    </w:p>
    <w:p w:rsidR="00445EB6" w:rsidRPr="00C62906" w:rsidRDefault="00445EB6" w:rsidP="00445EB6">
      <w:pPr>
        <w:numPr>
          <w:ilvl w:val="0"/>
          <w:numId w:val="5"/>
        </w:numPr>
        <w:spacing w:after="0" w:line="240" w:lineRule="auto"/>
        <w:jc w:val="both"/>
        <w:rPr>
          <w:rFonts w:eastAsia="Times New Roman" w:cs="Times New Roman"/>
          <w:color w:val="000000"/>
          <w:sz w:val="24"/>
          <w:szCs w:val="20"/>
          <w:lang w:eastAsia="en-GB"/>
        </w:rPr>
      </w:pPr>
      <w:r w:rsidRPr="00C62906">
        <w:rPr>
          <w:rFonts w:eastAsia="Times New Roman" w:cs="Times New Roman"/>
          <w:color w:val="000000"/>
          <w:szCs w:val="20"/>
          <w:lang w:eastAsia="en-GB"/>
        </w:rPr>
        <w:t>Removing the excuses for potential offenders</w:t>
      </w:r>
    </w:p>
    <w:p w:rsidR="00445EB6" w:rsidRDefault="00445EB6" w:rsidP="008177DA">
      <w:pPr>
        <w:spacing w:after="0" w:line="240" w:lineRule="auto"/>
        <w:jc w:val="both"/>
        <w:rPr>
          <w:color w:val="000000"/>
        </w:rPr>
      </w:pPr>
    </w:p>
    <w:p w:rsidR="00BC2AAD" w:rsidRDefault="008B0D84" w:rsidP="008B0D84">
      <w:pPr>
        <w:spacing w:after="0" w:line="240" w:lineRule="auto"/>
        <w:ind w:left="720" w:hanging="720"/>
        <w:jc w:val="both"/>
        <w:rPr>
          <w:color w:val="000000"/>
        </w:rPr>
      </w:pPr>
      <w:r>
        <w:rPr>
          <w:color w:val="000000"/>
        </w:rPr>
        <w:t>2.7.2</w:t>
      </w:r>
      <w:r>
        <w:rPr>
          <w:color w:val="000000"/>
        </w:rPr>
        <w:tab/>
      </w:r>
      <w:r w:rsidR="00B20D06">
        <w:rPr>
          <w:color w:val="000000"/>
        </w:rPr>
        <w:t xml:space="preserve">Due to the nature of these strands, </w:t>
      </w:r>
      <w:r w:rsidR="00BC2AAD">
        <w:rPr>
          <w:color w:val="000000"/>
        </w:rPr>
        <w:t>co-ordin</w:t>
      </w:r>
      <w:r w:rsidR="00277518">
        <w:rPr>
          <w:color w:val="000000"/>
        </w:rPr>
        <w:t>ated initiatives are required</w:t>
      </w:r>
      <w:r w:rsidR="00BC2AAD">
        <w:rPr>
          <w:color w:val="000000"/>
        </w:rPr>
        <w:t>.</w:t>
      </w:r>
      <w:r w:rsidR="002F50B4">
        <w:rPr>
          <w:color w:val="000000"/>
        </w:rPr>
        <w:t xml:space="preserve">  </w:t>
      </w:r>
      <w:r w:rsidR="0044796B">
        <w:rPr>
          <w:color w:val="000000"/>
        </w:rPr>
        <w:t>Tower Hamlets, working with Keep Britain Tidy, developed a hierarchy of actions</w:t>
      </w:r>
      <w:r w:rsidR="00B20D06">
        <w:rPr>
          <w:rStyle w:val="FootnoteReference"/>
          <w:color w:val="000000"/>
        </w:rPr>
        <w:footnoteReference w:id="6"/>
      </w:r>
      <w:r w:rsidR="0044796B">
        <w:rPr>
          <w:color w:val="000000"/>
        </w:rPr>
        <w:t xml:space="preserve"> that show what is needed to establish a sustainable solution, being:</w:t>
      </w:r>
    </w:p>
    <w:p w:rsidR="002F50B4" w:rsidRDefault="002F50B4" w:rsidP="008177DA">
      <w:pPr>
        <w:spacing w:after="0" w:line="240" w:lineRule="auto"/>
        <w:jc w:val="both"/>
        <w:rPr>
          <w:color w:val="000000"/>
        </w:rPr>
      </w:pPr>
    </w:p>
    <w:p w:rsidR="0044796B" w:rsidRDefault="0044796B" w:rsidP="008177DA">
      <w:pPr>
        <w:spacing w:after="0" w:line="240" w:lineRule="auto"/>
        <w:jc w:val="both"/>
        <w:rPr>
          <w:color w:val="000000"/>
        </w:rPr>
      </w:pPr>
    </w:p>
    <w:p w:rsidR="0044796B" w:rsidRDefault="0044796B" w:rsidP="008177DA">
      <w:pPr>
        <w:spacing w:after="0" w:line="240" w:lineRule="auto"/>
        <w:jc w:val="both"/>
        <w:rPr>
          <w:color w:val="000000"/>
        </w:rPr>
      </w:pPr>
    </w:p>
    <w:p w:rsidR="00BC2AAD" w:rsidRDefault="00BC2AAD" w:rsidP="008177DA">
      <w:pPr>
        <w:spacing w:after="0" w:line="240" w:lineRule="auto"/>
        <w:jc w:val="both"/>
        <w:rPr>
          <w:color w:val="000000"/>
        </w:rPr>
      </w:pPr>
    </w:p>
    <w:p w:rsidR="00BC2AAD" w:rsidRDefault="008B0D84" w:rsidP="008177DA">
      <w:pPr>
        <w:spacing w:after="0" w:line="240" w:lineRule="auto"/>
        <w:jc w:val="both"/>
        <w:rPr>
          <w:color w:val="000000"/>
        </w:rPr>
      </w:pPr>
      <w:r>
        <w:rPr>
          <w:noProof/>
          <w:color w:val="000000"/>
          <w:lang w:eastAsia="en-GB"/>
        </w:rPr>
        <w:lastRenderedPageBreak/>
        <w:drawing>
          <wp:anchor distT="0" distB="0" distL="114300" distR="114300" simplePos="0" relativeHeight="251687936" behindDoc="0" locked="0" layoutInCell="1" allowOverlap="1" wp14:anchorId="611896B3" wp14:editId="075A4266">
            <wp:simplePos x="0" y="0"/>
            <wp:positionH relativeFrom="column">
              <wp:posOffset>724535</wp:posOffset>
            </wp:positionH>
            <wp:positionV relativeFrom="paragraph">
              <wp:posOffset>-404495</wp:posOffset>
            </wp:positionV>
            <wp:extent cx="4029075" cy="21145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AAD" w:rsidRDefault="00BC2AAD" w:rsidP="008177DA">
      <w:pPr>
        <w:spacing w:after="0" w:line="240" w:lineRule="auto"/>
        <w:jc w:val="both"/>
        <w:rPr>
          <w:color w:val="000000"/>
        </w:rPr>
      </w:pPr>
    </w:p>
    <w:p w:rsidR="00BC2AAD" w:rsidRDefault="00BC2AAD" w:rsidP="008177DA">
      <w:pPr>
        <w:spacing w:after="0" w:line="240" w:lineRule="auto"/>
        <w:jc w:val="both"/>
        <w:rPr>
          <w:color w:val="000000"/>
        </w:rPr>
      </w:pPr>
    </w:p>
    <w:p w:rsidR="00BC2AAD" w:rsidRDefault="00BC2AAD" w:rsidP="008177DA">
      <w:pPr>
        <w:spacing w:after="0" w:line="240" w:lineRule="auto"/>
        <w:jc w:val="both"/>
        <w:rPr>
          <w:color w:val="000000"/>
        </w:rPr>
      </w:pPr>
    </w:p>
    <w:p w:rsidR="00BC2AAD" w:rsidRDefault="00BC2AAD" w:rsidP="008177DA">
      <w:pPr>
        <w:spacing w:after="0" w:line="240" w:lineRule="auto"/>
        <w:jc w:val="both"/>
        <w:rPr>
          <w:color w:val="000000"/>
        </w:rPr>
      </w:pPr>
    </w:p>
    <w:p w:rsidR="00BC2AAD" w:rsidRDefault="00BC2AAD" w:rsidP="008177DA">
      <w:pPr>
        <w:spacing w:after="0" w:line="240" w:lineRule="auto"/>
        <w:jc w:val="both"/>
        <w:rPr>
          <w:color w:val="000000"/>
        </w:rPr>
      </w:pPr>
    </w:p>
    <w:p w:rsidR="002F50B4" w:rsidRDefault="002F50B4" w:rsidP="008177DA">
      <w:pPr>
        <w:spacing w:after="0" w:line="240" w:lineRule="auto"/>
        <w:jc w:val="both"/>
        <w:rPr>
          <w:color w:val="000000"/>
        </w:rPr>
      </w:pPr>
    </w:p>
    <w:p w:rsidR="002F50B4" w:rsidRDefault="002F50B4" w:rsidP="008177DA">
      <w:pPr>
        <w:spacing w:after="0" w:line="240" w:lineRule="auto"/>
        <w:jc w:val="both"/>
        <w:rPr>
          <w:color w:val="000000"/>
        </w:rPr>
      </w:pPr>
    </w:p>
    <w:p w:rsidR="00B20D06" w:rsidRDefault="00B20D06" w:rsidP="008177DA">
      <w:pPr>
        <w:spacing w:after="0" w:line="240" w:lineRule="auto"/>
        <w:jc w:val="both"/>
        <w:rPr>
          <w:color w:val="000000"/>
        </w:rPr>
      </w:pPr>
    </w:p>
    <w:p w:rsidR="00B20D06" w:rsidRDefault="00B20D06" w:rsidP="008177DA">
      <w:pPr>
        <w:spacing w:after="0" w:line="240" w:lineRule="auto"/>
        <w:jc w:val="both"/>
        <w:rPr>
          <w:color w:val="000000"/>
        </w:rPr>
      </w:pPr>
    </w:p>
    <w:p w:rsidR="00B20D06" w:rsidRDefault="00B20D06" w:rsidP="008177DA">
      <w:pPr>
        <w:spacing w:after="0" w:line="240" w:lineRule="auto"/>
        <w:jc w:val="both"/>
        <w:rPr>
          <w:color w:val="000000"/>
        </w:rPr>
      </w:pPr>
    </w:p>
    <w:p w:rsidR="008B0D84" w:rsidRDefault="008B0D84" w:rsidP="008B0D84">
      <w:pPr>
        <w:spacing w:after="0" w:line="240" w:lineRule="auto"/>
        <w:ind w:left="720" w:hanging="720"/>
        <w:jc w:val="both"/>
        <w:rPr>
          <w:color w:val="000000"/>
        </w:rPr>
      </w:pPr>
    </w:p>
    <w:p w:rsidR="00BC2AAD" w:rsidRDefault="008B0D84" w:rsidP="008B0D84">
      <w:pPr>
        <w:spacing w:after="0" w:line="240" w:lineRule="auto"/>
        <w:ind w:left="720" w:hanging="720"/>
        <w:jc w:val="both"/>
        <w:rPr>
          <w:color w:val="000000"/>
        </w:rPr>
      </w:pPr>
      <w:r>
        <w:rPr>
          <w:color w:val="000000"/>
        </w:rPr>
        <w:t>2.7.3</w:t>
      </w:r>
      <w:r>
        <w:rPr>
          <w:color w:val="000000"/>
        </w:rPr>
        <w:tab/>
      </w:r>
      <w:r w:rsidR="00CA41CC">
        <w:rPr>
          <w:color w:val="000000"/>
        </w:rPr>
        <w:t xml:space="preserve">This approach looks at identifying what the issues are and where, based on intelligence gathered from data the council holds including complaints, feedback, </w:t>
      </w:r>
      <w:proofErr w:type="gramStart"/>
      <w:r w:rsidR="00CA41CC">
        <w:rPr>
          <w:color w:val="000000"/>
        </w:rPr>
        <w:t>crime</w:t>
      </w:r>
      <w:proofErr w:type="gramEnd"/>
      <w:r w:rsidR="00CA41CC">
        <w:rPr>
          <w:color w:val="000000"/>
        </w:rPr>
        <w:t xml:space="preserve"> data etc. This allows </w:t>
      </w:r>
      <w:proofErr w:type="gramStart"/>
      <w:r w:rsidR="00CA41CC">
        <w:rPr>
          <w:color w:val="000000"/>
        </w:rPr>
        <w:t>to understand</w:t>
      </w:r>
      <w:proofErr w:type="gramEnd"/>
      <w:r w:rsidR="00CA41CC">
        <w:rPr>
          <w:color w:val="000000"/>
        </w:rPr>
        <w:t xml:space="preserve"> how the service should then be set up to tackle these identified issues (for example, more bins needed in a certain area, night time cleaning).  Once completed, the public are then engaged to get them to be part of the solution, with all stages supported by a clear communication and education strategy.  Enforcement is the last stage, tackling the persistent, entrenched and / or criminal elements.  </w:t>
      </w:r>
    </w:p>
    <w:p w:rsidR="00CA41CC" w:rsidRDefault="00CA41CC" w:rsidP="008177DA">
      <w:pPr>
        <w:spacing w:after="0" w:line="240" w:lineRule="auto"/>
        <w:jc w:val="both"/>
        <w:rPr>
          <w:color w:val="000000"/>
        </w:rPr>
      </w:pPr>
    </w:p>
    <w:p w:rsidR="008B0D84" w:rsidRDefault="008B0D84" w:rsidP="008B0D84">
      <w:pPr>
        <w:spacing w:after="0" w:line="240" w:lineRule="auto"/>
        <w:ind w:left="567" w:hanging="567"/>
        <w:jc w:val="both"/>
        <w:rPr>
          <w:color w:val="000000"/>
        </w:rPr>
      </w:pPr>
      <w:r>
        <w:rPr>
          <w:color w:val="000000"/>
        </w:rPr>
        <w:t>2.7.4</w:t>
      </w:r>
      <w:r>
        <w:rPr>
          <w:color w:val="000000"/>
        </w:rPr>
        <w:tab/>
        <w:t>The Council also conducted a Lean Review of Fly Tipping which examined the fact that an intelligence led approach is best taken, hitting the areas of main concern and clearing the other areas without delay</w:t>
      </w:r>
    </w:p>
    <w:p w:rsidR="002F50B4" w:rsidRDefault="002F50B4" w:rsidP="002F50B4">
      <w:pPr>
        <w:spacing w:after="0" w:line="240" w:lineRule="auto"/>
        <w:jc w:val="both"/>
        <w:rPr>
          <w:rFonts w:eastAsia="Times New Roman" w:cs="Times New Roman"/>
          <w:color w:val="000000"/>
          <w:szCs w:val="20"/>
          <w:lang w:eastAsia="en-GB"/>
        </w:rPr>
      </w:pPr>
    </w:p>
    <w:p w:rsidR="005E7716" w:rsidRDefault="008B0D84" w:rsidP="008B0D84">
      <w:pPr>
        <w:spacing w:after="0" w:line="240" w:lineRule="auto"/>
        <w:ind w:left="567" w:hanging="567"/>
        <w:jc w:val="both"/>
        <w:rPr>
          <w:rFonts w:eastAsia="Times New Roman" w:cs="Times New Roman"/>
          <w:color w:val="000000"/>
          <w:szCs w:val="20"/>
          <w:lang w:eastAsia="en-GB"/>
        </w:rPr>
      </w:pPr>
      <w:r>
        <w:rPr>
          <w:rFonts w:eastAsia="Times New Roman" w:cs="Times New Roman"/>
          <w:color w:val="000000"/>
          <w:szCs w:val="20"/>
          <w:lang w:eastAsia="en-GB"/>
        </w:rPr>
        <w:t>2.7.5</w:t>
      </w:r>
      <w:r>
        <w:rPr>
          <w:rFonts w:eastAsia="Times New Roman" w:cs="Times New Roman"/>
          <w:color w:val="000000"/>
          <w:szCs w:val="20"/>
          <w:lang w:eastAsia="en-GB"/>
        </w:rPr>
        <w:tab/>
        <w:t>As a result of the above, a Fly Tipping Operational Plan is being developed to take into account all partners, the best means to approach tackling the issue, enforcement options, use of CCTV and Drones and the communications around this.</w:t>
      </w:r>
    </w:p>
    <w:p w:rsidR="008B0D84" w:rsidRDefault="008B0D84" w:rsidP="008B0D84">
      <w:pPr>
        <w:spacing w:after="0" w:line="240" w:lineRule="auto"/>
        <w:ind w:left="567" w:hanging="567"/>
        <w:jc w:val="both"/>
        <w:rPr>
          <w:rFonts w:eastAsia="Times New Roman" w:cs="Times New Roman"/>
          <w:color w:val="000000"/>
          <w:szCs w:val="20"/>
          <w:lang w:eastAsia="en-GB"/>
        </w:rPr>
      </w:pPr>
    </w:p>
    <w:p w:rsidR="008B0D84" w:rsidRDefault="008B0D84" w:rsidP="008B0D84">
      <w:pPr>
        <w:spacing w:after="0" w:line="240" w:lineRule="auto"/>
        <w:ind w:left="567" w:hanging="567"/>
        <w:jc w:val="both"/>
        <w:rPr>
          <w:rFonts w:eastAsia="Times New Roman" w:cs="Times New Roman"/>
          <w:color w:val="000000"/>
          <w:szCs w:val="20"/>
          <w:lang w:eastAsia="en-GB"/>
        </w:rPr>
      </w:pPr>
      <w:r>
        <w:rPr>
          <w:rFonts w:eastAsia="Times New Roman" w:cs="Times New Roman"/>
          <w:color w:val="000000"/>
          <w:szCs w:val="20"/>
          <w:lang w:eastAsia="en-GB"/>
        </w:rPr>
        <w:t>2.7.6</w:t>
      </w:r>
      <w:r>
        <w:rPr>
          <w:rFonts w:eastAsia="Times New Roman" w:cs="Times New Roman"/>
          <w:color w:val="000000"/>
          <w:szCs w:val="20"/>
          <w:lang w:eastAsia="en-GB"/>
        </w:rPr>
        <w:tab/>
        <w:t xml:space="preserve">A fundamental aspect of this will be to decide the Corporate Approach to Private and </w:t>
      </w:r>
      <w:proofErr w:type="spellStart"/>
      <w:r>
        <w:rPr>
          <w:rFonts w:eastAsia="Times New Roman" w:cs="Times New Roman"/>
          <w:color w:val="000000"/>
          <w:szCs w:val="20"/>
          <w:lang w:eastAsia="en-GB"/>
        </w:rPr>
        <w:t>Unadopted</w:t>
      </w:r>
      <w:proofErr w:type="spellEnd"/>
      <w:r>
        <w:rPr>
          <w:rFonts w:eastAsia="Times New Roman" w:cs="Times New Roman"/>
          <w:color w:val="000000"/>
          <w:szCs w:val="20"/>
          <w:lang w:eastAsia="en-GB"/>
        </w:rPr>
        <w:t xml:space="preserve"> / Orphaned (no legal owner) land which is currently approached in an ad hoc approach, with some being cleared by the Council and some not.</w:t>
      </w:r>
    </w:p>
    <w:p w:rsidR="008B0D84" w:rsidRDefault="008B0D84" w:rsidP="008B0D84">
      <w:pPr>
        <w:spacing w:after="0" w:line="240" w:lineRule="auto"/>
        <w:ind w:left="567" w:hanging="567"/>
        <w:jc w:val="both"/>
        <w:rPr>
          <w:rFonts w:eastAsia="Times New Roman" w:cs="Times New Roman"/>
          <w:color w:val="000000"/>
          <w:szCs w:val="20"/>
          <w:lang w:eastAsia="en-GB"/>
        </w:rPr>
      </w:pPr>
    </w:p>
    <w:p w:rsidR="008B0D84" w:rsidRDefault="008B0D84" w:rsidP="008B0D84">
      <w:pPr>
        <w:spacing w:after="0" w:line="240" w:lineRule="auto"/>
        <w:ind w:left="567" w:hanging="567"/>
        <w:jc w:val="both"/>
        <w:rPr>
          <w:rFonts w:eastAsia="Times New Roman" w:cs="Times New Roman"/>
          <w:color w:val="000000"/>
          <w:szCs w:val="20"/>
          <w:lang w:eastAsia="en-GB"/>
        </w:rPr>
      </w:pPr>
      <w:r>
        <w:rPr>
          <w:rFonts w:eastAsia="Times New Roman" w:cs="Times New Roman"/>
          <w:color w:val="000000"/>
          <w:szCs w:val="20"/>
          <w:lang w:eastAsia="en-GB"/>
        </w:rPr>
        <w:t>2.7.7</w:t>
      </w:r>
      <w:r>
        <w:rPr>
          <w:rFonts w:eastAsia="Times New Roman" w:cs="Times New Roman"/>
          <w:color w:val="000000"/>
          <w:szCs w:val="20"/>
          <w:lang w:eastAsia="en-GB"/>
        </w:rPr>
        <w:tab/>
        <w:t>Intelligence is the best way forward to identify causation and key areas of concern.  In light of this, work is currently taking place between the Community &amp; Public Protection and the London Fire Brigade to map out areas of concern.  An example of this is provided in Appendix 3</w:t>
      </w:r>
    </w:p>
    <w:p w:rsidR="008B0D84" w:rsidRDefault="008B0D84" w:rsidP="008B0D84">
      <w:pPr>
        <w:spacing w:after="0" w:line="240" w:lineRule="auto"/>
        <w:ind w:left="567" w:hanging="567"/>
        <w:jc w:val="both"/>
        <w:rPr>
          <w:rFonts w:eastAsia="Times New Roman" w:cs="Times New Roman"/>
          <w:color w:val="000000"/>
          <w:szCs w:val="20"/>
          <w:lang w:eastAsia="en-GB"/>
        </w:rPr>
      </w:pPr>
    </w:p>
    <w:p w:rsidR="008B0D84" w:rsidRDefault="008B0D84" w:rsidP="008B0D84">
      <w:pPr>
        <w:spacing w:after="0" w:line="240" w:lineRule="auto"/>
        <w:ind w:left="567" w:hanging="567"/>
        <w:jc w:val="both"/>
        <w:rPr>
          <w:rFonts w:eastAsia="Times New Roman" w:cs="Times New Roman"/>
          <w:color w:val="000000"/>
          <w:szCs w:val="20"/>
          <w:lang w:eastAsia="en-GB"/>
        </w:rPr>
      </w:pPr>
      <w:r>
        <w:rPr>
          <w:rFonts w:eastAsia="Times New Roman" w:cs="Times New Roman"/>
          <w:color w:val="000000"/>
          <w:szCs w:val="20"/>
          <w:lang w:eastAsia="en-GB"/>
        </w:rPr>
        <w:t>2.7.8</w:t>
      </w:r>
      <w:r>
        <w:rPr>
          <w:rFonts w:eastAsia="Times New Roman" w:cs="Times New Roman"/>
          <w:color w:val="000000"/>
          <w:szCs w:val="20"/>
          <w:lang w:eastAsia="en-GB"/>
        </w:rPr>
        <w:tab/>
        <w:t>Ultimately, Enforcement is one aspect of tackling the issue and a better partnership approach is required.  This is being explored further as part of an ongoing Enforcement Review.</w:t>
      </w:r>
    </w:p>
    <w:p w:rsidR="008B0D84" w:rsidRDefault="008B0D84" w:rsidP="008B0D84">
      <w:pPr>
        <w:pStyle w:val="Heading1"/>
        <w:numPr>
          <w:ilvl w:val="0"/>
          <w:numId w:val="0"/>
        </w:numPr>
        <w:ind w:left="5387"/>
        <w:rPr>
          <w:color w:val="000000"/>
        </w:rPr>
      </w:pPr>
      <w:bookmarkStart w:id="10" w:name="_Toc464045981"/>
    </w:p>
    <w:p w:rsidR="00B960EE" w:rsidRPr="00A42E6F" w:rsidRDefault="008B0D84" w:rsidP="008B0D84">
      <w:pPr>
        <w:pStyle w:val="Heading1"/>
        <w:numPr>
          <w:ilvl w:val="0"/>
          <w:numId w:val="0"/>
        </w:numPr>
        <w:ind w:left="5387" w:hanging="5387"/>
        <w:rPr>
          <w:color w:val="000000"/>
        </w:rPr>
      </w:pPr>
      <w:r>
        <w:rPr>
          <w:color w:val="000000"/>
        </w:rPr>
        <w:t xml:space="preserve">2.8 </w:t>
      </w:r>
      <w:r w:rsidR="00B960EE">
        <w:rPr>
          <w:color w:val="000000"/>
        </w:rPr>
        <w:t>Communication and Education</w:t>
      </w:r>
      <w:bookmarkEnd w:id="10"/>
    </w:p>
    <w:p w:rsidR="008C7020" w:rsidRDefault="008B0D84" w:rsidP="008B0D84">
      <w:pPr>
        <w:pStyle w:val="BodyText"/>
        <w:ind w:left="720" w:hanging="720"/>
        <w:rPr>
          <w:color w:val="000000"/>
        </w:rPr>
      </w:pPr>
      <w:r>
        <w:rPr>
          <w:color w:val="000000"/>
        </w:rPr>
        <w:t>2.8.1</w:t>
      </w:r>
      <w:r>
        <w:rPr>
          <w:color w:val="000000"/>
        </w:rPr>
        <w:tab/>
      </w:r>
      <w:r w:rsidR="008C7020">
        <w:rPr>
          <w:color w:val="000000"/>
        </w:rPr>
        <w:t>Good communication is integral to any strategy, and key to influencing behaviour change around making fly tipping an unacceptable activity and one not engaged in by members of communities.  This must consist of a clear communication strategy built around local level consistent and clear messages.</w:t>
      </w:r>
    </w:p>
    <w:p w:rsidR="008C7020" w:rsidRPr="00B20D06" w:rsidRDefault="008C7020" w:rsidP="00B960EE">
      <w:pPr>
        <w:pStyle w:val="BodyText"/>
        <w:ind w:left="0"/>
        <w:rPr>
          <w:color w:val="000000"/>
          <w:sz w:val="20"/>
        </w:rPr>
      </w:pPr>
    </w:p>
    <w:p w:rsidR="008C7020" w:rsidRDefault="008B0D84" w:rsidP="008B0D84">
      <w:pPr>
        <w:pStyle w:val="BodyText"/>
        <w:ind w:left="720" w:hanging="720"/>
      </w:pPr>
      <w:r>
        <w:rPr>
          <w:color w:val="000000"/>
        </w:rPr>
        <w:t>2.8.2</w:t>
      </w:r>
      <w:r>
        <w:rPr>
          <w:color w:val="000000"/>
        </w:rPr>
        <w:tab/>
      </w:r>
      <w:r w:rsidR="008C7020">
        <w:rPr>
          <w:color w:val="000000"/>
        </w:rPr>
        <w:t>Such a strategy must take into account all relevant parties including</w:t>
      </w:r>
      <w:r w:rsidR="008C7020">
        <w:t xml:space="preserve"> households, private landowners, property landlords, business owners and communities to tackle fly-tipping together.   Messages must be around the aspect of fly tipping being a crime but </w:t>
      </w:r>
      <w:r w:rsidR="008C7020">
        <w:lastRenderedPageBreak/>
        <w:t>also educating in terms of their ‘duty of care’ and how they can dispose of waste safely, legally and responsibly.</w:t>
      </w:r>
    </w:p>
    <w:p w:rsidR="008C7020" w:rsidRPr="00B20D06" w:rsidRDefault="008C7020" w:rsidP="00B960EE">
      <w:pPr>
        <w:pStyle w:val="BodyText"/>
        <w:ind w:left="0"/>
        <w:rPr>
          <w:sz w:val="18"/>
        </w:rPr>
      </w:pPr>
    </w:p>
    <w:p w:rsidR="008C7020" w:rsidRDefault="008B0D84" w:rsidP="008B0D84">
      <w:pPr>
        <w:pStyle w:val="BodyText"/>
        <w:ind w:left="720" w:hanging="720"/>
      </w:pPr>
      <w:r>
        <w:t>2.8.3</w:t>
      </w:r>
      <w:r>
        <w:tab/>
      </w:r>
      <w:r w:rsidR="008C7020">
        <w:t>There is not one means of communications, but be across a range of media from relevant local papers, websites, social media and use of Council and partner assets such as adverts on Council vehicles.  It must be aimed at ensuring that the message is constantly prominent and recognised by all, and simple and directed enough to cut across language barriers.  Where specific research shows a specific community group in the hot spot(s) being targeted, the communications message must be relevant enough, be it through language or example, to have an impact.</w:t>
      </w:r>
    </w:p>
    <w:p w:rsidR="002F50B4" w:rsidRDefault="005E7716" w:rsidP="00B960EE">
      <w:pPr>
        <w:pStyle w:val="BodyText"/>
        <w:ind w:left="0"/>
      </w:pPr>
      <w:r>
        <w:rPr>
          <w:noProof/>
          <w:lang w:eastAsia="en-GB"/>
        </w:rPr>
        <w:drawing>
          <wp:anchor distT="0" distB="0" distL="114300" distR="114300" simplePos="0" relativeHeight="251670528" behindDoc="0" locked="0" layoutInCell="1" allowOverlap="1" wp14:anchorId="2CB1EFB7" wp14:editId="4145FCD9">
            <wp:simplePos x="0" y="0"/>
            <wp:positionH relativeFrom="column">
              <wp:posOffset>4029710</wp:posOffset>
            </wp:positionH>
            <wp:positionV relativeFrom="paragraph">
              <wp:posOffset>56515</wp:posOffset>
            </wp:positionV>
            <wp:extent cx="2085975" cy="1524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2085975" cy="15240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14:anchorId="3501E19B" wp14:editId="2438C9CF">
            <wp:simplePos x="0" y="0"/>
            <wp:positionH relativeFrom="column">
              <wp:posOffset>1603375</wp:posOffset>
            </wp:positionH>
            <wp:positionV relativeFrom="paragraph">
              <wp:posOffset>56515</wp:posOffset>
            </wp:positionV>
            <wp:extent cx="2298065" cy="1524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298065"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14:anchorId="31A2BD27" wp14:editId="4B3F486D">
            <wp:simplePos x="0" y="0"/>
            <wp:positionH relativeFrom="column">
              <wp:posOffset>10160</wp:posOffset>
            </wp:positionH>
            <wp:positionV relativeFrom="paragraph">
              <wp:posOffset>27940</wp:posOffset>
            </wp:positionV>
            <wp:extent cx="1396365" cy="19526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1396365" cy="195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50B4" w:rsidRDefault="002F50B4" w:rsidP="00B960EE">
      <w:pPr>
        <w:pStyle w:val="BodyText"/>
        <w:ind w:left="0"/>
      </w:pPr>
    </w:p>
    <w:p w:rsidR="002F50B4" w:rsidRDefault="002F50B4" w:rsidP="00B960EE">
      <w:pPr>
        <w:pStyle w:val="BodyText"/>
        <w:ind w:left="0"/>
      </w:pPr>
    </w:p>
    <w:p w:rsidR="002F50B4" w:rsidRDefault="002F50B4" w:rsidP="00B960EE">
      <w:pPr>
        <w:pStyle w:val="BodyText"/>
        <w:ind w:left="0"/>
      </w:pPr>
    </w:p>
    <w:p w:rsidR="002F50B4" w:rsidRDefault="002F50B4"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5E7716" w:rsidP="00B960EE">
      <w:pPr>
        <w:pStyle w:val="BodyText"/>
        <w:ind w:left="0"/>
      </w:pPr>
      <w:r>
        <w:rPr>
          <w:noProof/>
          <w:lang w:eastAsia="en-GB"/>
        </w:rPr>
        <w:drawing>
          <wp:anchor distT="0" distB="0" distL="114300" distR="114300" simplePos="0" relativeHeight="251675648" behindDoc="0" locked="0" layoutInCell="1" allowOverlap="1" wp14:anchorId="55CA4D78" wp14:editId="4D0AE68F">
            <wp:simplePos x="0" y="0"/>
            <wp:positionH relativeFrom="column">
              <wp:posOffset>1599565</wp:posOffset>
            </wp:positionH>
            <wp:positionV relativeFrom="paragraph">
              <wp:posOffset>37465</wp:posOffset>
            </wp:positionV>
            <wp:extent cx="3353435" cy="1026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3353435" cy="1026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5E7716" w:rsidP="00B960EE">
      <w:pPr>
        <w:pStyle w:val="BodyText"/>
        <w:ind w:left="0"/>
      </w:pPr>
      <w:r>
        <w:rPr>
          <w:noProof/>
          <w:lang w:eastAsia="en-GB"/>
        </w:rPr>
        <w:drawing>
          <wp:anchor distT="0" distB="0" distL="114300" distR="114300" simplePos="0" relativeHeight="251681792" behindDoc="0" locked="0" layoutInCell="1" allowOverlap="1" wp14:anchorId="363BE05B" wp14:editId="321AC5D2">
            <wp:simplePos x="0" y="0"/>
            <wp:positionH relativeFrom="column">
              <wp:posOffset>2486660</wp:posOffset>
            </wp:positionH>
            <wp:positionV relativeFrom="paragraph">
              <wp:posOffset>129540</wp:posOffset>
            </wp:positionV>
            <wp:extent cx="3009900" cy="2095500"/>
            <wp:effectExtent l="0" t="0" r="0" b="0"/>
            <wp:wrapNone/>
            <wp:docPr id="29" name="Picture 29" descr="http://farm6.static.flickr.com/5187/5692790095_1d687ebf7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arm6.static.flickr.com/5187/5692790095_1d687ebf72_m.jpg"/>
                    <pic:cNvPicPr>
                      <a:picLocks noChangeAspect="1" noChangeArrowheads="1"/>
                    </pic:cNvPicPr>
                  </pic:nvPicPr>
                  <pic:blipFill>
                    <a:blip r:embed="rId20" r:link="rId21" cstate="print"/>
                    <a:srcRect/>
                    <a:stretch>
                      <a:fillRect/>
                    </a:stretch>
                  </pic:blipFill>
                  <pic:spPr bwMode="auto">
                    <a:xfrm>
                      <a:off x="0" y="0"/>
                      <a:ext cx="3006725" cy="2093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7020" w:rsidRDefault="005E7716" w:rsidP="00B960EE">
      <w:pPr>
        <w:pStyle w:val="BodyText"/>
        <w:ind w:left="0"/>
      </w:pPr>
      <w:r>
        <w:rPr>
          <w:noProof/>
          <w:lang w:eastAsia="en-GB"/>
        </w:rPr>
        <w:drawing>
          <wp:anchor distT="0" distB="0" distL="114300" distR="114300" simplePos="0" relativeHeight="251660288" behindDoc="0" locked="0" layoutInCell="1" allowOverlap="1" wp14:anchorId="4823DD0F" wp14:editId="22E46523">
            <wp:simplePos x="0" y="0"/>
            <wp:positionH relativeFrom="column">
              <wp:posOffset>124460</wp:posOffset>
            </wp:positionH>
            <wp:positionV relativeFrom="paragraph">
              <wp:posOffset>64135</wp:posOffset>
            </wp:positionV>
            <wp:extent cx="1409700" cy="19710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1409700" cy="197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C7020" w:rsidRDefault="008C7020" w:rsidP="00B960EE">
      <w:pPr>
        <w:pStyle w:val="BodyText"/>
        <w:ind w:left="0"/>
      </w:pPr>
    </w:p>
    <w:p w:rsidR="008B0D84" w:rsidRDefault="008B0D84" w:rsidP="00B960EE">
      <w:pPr>
        <w:pStyle w:val="BodyText"/>
        <w:ind w:left="0"/>
      </w:pPr>
    </w:p>
    <w:p w:rsidR="00072AE1" w:rsidRPr="00072AE1" w:rsidRDefault="00072AE1" w:rsidP="00072AE1">
      <w:pPr>
        <w:pStyle w:val="ListParagraph"/>
        <w:numPr>
          <w:ilvl w:val="0"/>
          <w:numId w:val="40"/>
        </w:numPr>
        <w:spacing w:after="0" w:line="240" w:lineRule="auto"/>
        <w:ind w:hanging="720"/>
        <w:outlineLvl w:val="1"/>
        <w:rPr>
          <w:rFonts w:eastAsia="Times New Roman"/>
          <w:b/>
          <w:bCs/>
          <w:sz w:val="28"/>
          <w:szCs w:val="32"/>
        </w:rPr>
      </w:pPr>
      <w:r w:rsidRPr="00072AE1">
        <w:rPr>
          <w:rFonts w:eastAsia="Times New Roman"/>
          <w:b/>
          <w:bCs/>
          <w:sz w:val="28"/>
          <w:szCs w:val="32"/>
        </w:rPr>
        <w:t>Financial Implications</w:t>
      </w:r>
    </w:p>
    <w:p w:rsidR="00072AE1" w:rsidRDefault="00072AE1" w:rsidP="00072AE1">
      <w:pPr>
        <w:spacing w:after="0" w:line="240" w:lineRule="auto"/>
        <w:rPr>
          <w:rFonts w:eastAsia="Times New Roman" w:cs="Times New Roman"/>
          <w:sz w:val="24"/>
          <w:szCs w:val="20"/>
        </w:rPr>
      </w:pPr>
    </w:p>
    <w:p w:rsidR="00710BAE" w:rsidRPr="00072AE1" w:rsidRDefault="00710BAE" w:rsidP="00072AE1">
      <w:pPr>
        <w:spacing w:after="0" w:line="240" w:lineRule="auto"/>
        <w:rPr>
          <w:rFonts w:eastAsia="Times New Roman" w:cs="Times New Roman"/>
          <w:sz w:val="24"/>
          <w:szCs w:val="20"/>
        </w:rPr>
      </w:pPr>
      <w:r>
        <w:rPr>
          <w:rFonts w:eastAsia="Times New Roman" w:cs="Times New Roman"/>
          <w:sz w:val="24"/>
          <w:szCs w:val="20"/>
        </w:rPr>
        <w:t>3.1</w:t>
      </w:r>
      <w:r>
        <w:rPr>
          <w:rFonts w:eastAsia="Times New Roman" w:cs="Times New Roman"/>
          <w:sz w:val="24"/>
          <w:szCs w:val="20"/>
        </w:rPr>
        <w:tab/>
        <w:t>There are no financial implications associated with this report</w:t>
      </w:r>
    </w:p>
    <w:p w:rsidR="00072AE1" w:rsidRPr="00072AE1" w:rsidRDefault="00072AE1" w:rsidP="00072AE1">
      <w:pPr>
        <w:spacing w:after="0" w:line="240" w:lineRule="auto"/>
        <w:rPr>
          <w:rFonts w:eastAsia="Times New Roman" w:cs="Times New Roman"/>
          <w:sz w:val="24"/>
          <w:szCs w:val="20"/>
        </w:rPr>
      </w:pPr>
    </w:p>
    <w:p w:rsidR="00072AE1" w:rsidRPr="00072AE1" w:rsidRDefault="00072AE1" w:rsidP="00072AE1">
      <w:pPr>
        <w:pStyle w:val="ListParagraph"/>
        <w:numPr>
          <w:ilvl w:val="0"/>
          <w:numId w:val="40"/>
        </w:numPr>
        <w:spacing w:after="0" w:line="240" w:lineRule="auto"/>
        <w:ind w:hanging="720"/>
        <w:outlineLvl w:val="1"/>
        <w:rPr>
          <w:rFonts w:eastAsia="Times New Roman"/>
          <w:b/>
          <w:bCs/>
          <w:sz w:val="28"/>
          <w:szCs w:val="32"/>
        </w:rPr>
      </w:pPr>
      <w:r w:rsidRPr="00072AE1">
        <w:rPr>
          <w:rFonts w:eastAsia="Times New Roman"/>
          <w:b/>
          <w:bCs/>
          <w:sz w:val="28"/>
          <w:szCs w:val="32"/>
        </w:rPr>
        <w:t>Performance Issues</w:t>
      </w:r>
    </w:p>
    <w:p w:rsidR="00710BAE" w:rsidRDefault="00710BAE" w:rsidP="00072AE1">
      <w:pPr>
        <w:spacing w:after="0" w:line="240" w:lineRule="auto"/>
        <w:rPr>
          <w:rFonts w:eastAsia="Times New Roman" w:cs="Times New Roman"/>
          <w:sz w:val="24"/>
          <w:szCs w:val="20"/>
        </w:rPr>
      </w:pPr>
    </w:p>
    <w:p w:rsidR="00710BAE" w:rsidRDefault="00710BAE" w:rsidP="00072AE1">
      <w:pPr>
        <w:spacing w:after="0" w:line="240" w:lineRule="auto"/>
        <w:rPr>
          <w:rFonts w:eastAsia="Times New Roman" w:cs="Times New Roman"/>
          <w:sz w:val="24"/>
          <w:szCs w:val="20"/>
        </w:rPr>
      </w:pPr>
      <w:r>
        <w:rPr>
          <w:rFonts w:eastAsia="Times New Roman" w:cs="Times New Roman"/>
          <w:sz w:val="24"/>
          <w:szCs w:val="20"/>
        </w:rPr>
        <w:t>3.2</w:t>
      </w:r>
      <w:r>
        <w:rPr>
          <w:rFonts w:eastAsia="Times New Roman" w:cs="Times New Roman"/>
          <w:sz w:val="24"/>
          <w:szCs w:val="20"/>
        </w:rPr>
        <w:tab/>
        <w:t xml:space="preserve">There </w:t>
      </w:r>
      <w:proofErr w:type="gramStart"/>
      <w:r>
        <w:rPr>
          <w:rFonts w:eastAsia="Times New Roman" w:cs="Times New Roman"/>
          <w:sz w:val="24"/>
          <w:szCs w:val="20"/>
        </w:rPr>
        <w:t>are</w:t>
      </w:r>
      <w:proofErr w:type="gramEnd"/>
      <w:r>
        <w:rPr>
          <w:rFonts w:eastAsia="Times New Roman" w:cs="Times New Roman"/>
          <w:sz w:val="24"/>
          <w:szCs w:val="20"/>
        </w:rPr>
        <w:t xml:space="preserve"> no performance issues associated with this report</w:t>
      </w:r>
    </w:p>
    <w:p w:rsidR="00072AE1" w:rsidRPr="00072AE1" w:rsidRDefault="00072AE1" w:rsidP="00710BAE">
      <w:pPr>
        <w:spacing w:after="0" w:line="240" w:lineRule="auto"/>
        <w:outlineLvl w:val="0"/>
        <w:rPr>
          <w:rFonts w:eastAsia="Times New Roman"/>
          <w:bCs/>
          <w:sz w:val="24"/>
          <w:szCs w:val="24"/>
        </w:rPr>
      </w:pPr>
    </w:p>
    <w:p w:rsidR="00072AE1" w:rsidRPr="00072AE1" w:rsidRDefault="00072AE1" w:rsidP="00072AE1">
      <w:pPr>
        <w:spacing w:after="0" w:line="240" w:lineRule="auto"/>
        <w:rPr>
          <w:rFonts w:eastAsia="Times New Roman" w:cs="Times New Roman"/>
          <w:sz w:val="24"/>
          <w:szCs w:val="20"/>
        </w:rPr>
      </w:pPr>
    </w:p>
    <w:p w:rsidR="00072AE1" w:rsidRPr="00072AE1" w:rsidRDefault="00072AE1" w:rsidP="00072AE1">
      <w:pPr>
        <w:pStyle w:val="ListParagraph"/>
        <w:keepNext/>
        <w:numPr>
          <w:ilvl w:val="0"/>
          <w:numId w:val="41"/>
        </w:numPr>
        <w:spacing w:after="0" w:line="240" w:lineRule="auto"/>
        <w:ind w:hanging="720"/>
        <w:outlineLvl w:val="1"/>
        <w:rPr>
          <w:rFonts w:eastAsia="Times New Roman"/>
          <w:b/>
          <w:bCs/>
          <w:sz w:val="28"/>
          <w:szCs w:val="32"/>
        </w:rPr>
      </w:pPr>
      <w:r w:rsidRPr="00072AE1">
        <w:rPr>
          <w:rFonts w:eastAsia="Times New Roman"/>
          <w:b/>
          <w:bCs/>
          <w:sz w:val="28"/>
          <w:szCs w:val="32"/>
        </w:rPr>
        <w:t>Environmental Impact</w:t>
      </w:r>
    </w:p>
    <w:p w:rsidR="00072AE1" w:rsidRPr="00072AE1" w:rsidRDefault="00072AE1" w:rsidP="00072AE1">
      <w:pPr>
        <w:keepNext/>
        <w:spacing w:after="0" w:line="240" w:lineRule="auto"/>
        <w:jc w:val="center"/>
        <w:rPr>
          <w:rFonts w:eastAsia="Times New Roman" w:cs="Times New Roman"/>
          <w:b/>
          <w:sz w:val="24"/>
          <w:szCs w:val="20"/>
        </w:rPr>
      </w:pPr>
    </w:p>
    <w:p w:rsidR="00710BAE" w:rsidRDefault="00710BAE" w:rsidP="00710BAE">
      <w:pPr>
        <w:spacing w:after="0" w:line="240" w:lineRule="auto"/>
        <w:ind w:left="720" w:hanging="720"/>
        <w:rPr>
          <w:rFonts w:eastAsia="Times New Roman" w:cs="Times New Roman"/>
          <w:sz w:val="24"/>
          <w:szCs w:val="20"/>
        </w:rPr>
      </w:pPr>
      <w:r>
        <w:rPr>
          <w:rFonts w:eastAsia="Times New Roman" w:cs="Times New Roman"/>
          <w:sz w:val="24"/>
          <w:szCs w:val="20"/>
        </w:rPr>
        <w:t>5.1</w:t>
      </w:r>
      <w:r>
        <w:rPr>
          <w:rFonts w:eastAsia="Times New Roman" w:cs="Times New Roman"/>
          <w:sz w:val="24"/>
          <w:szCs w:val="20"/>
        </w:rPr>
        <w:tab/>
        <w:t xml:space="preserve">By its very nature, fly tipping is </w:t>
      </w:r>
      <w:proofErr w:type="gramStart"/>
      <w:r>
        <w:rPr>
          <w:rFonts w:eastAsia="Times New Roman" w:cs="Times New Roman"/>
          <w:sz w:val="24"/>
          <w:szCs w:val="20"/>
        </w:rPr>
        <w:t>a blight</w:t>
      </w:r>
      <w:proofErr w:type="gramEnd"/>
      <w:r>
        <w:rPr>
          <w:rFonts w:eastAsia="Times New Roman" w:cs="Times New Roman"/>
          <w:sz w:val="24"/>
          <w:szCs w:val="20"/>
        </w:rPr>
        <w:t xml:space="preserve"> on the environment and therefore is of primary concern.  It is the reason it remains one of the key areas of the Administration to address.</w:t>
      </w:r>
    </w:p>
    <w:p w:rsidR="00710BAE" w:rsidRDefault="00710BAE" w:rsidP="00072AE1">
      <w:pPr>
        <w:spacing w:after="0" w:line="240" w:lineRule="auto"/>
        <w:rPr>
          <w:rFonts w:eastAsia="Times New Roman" w:cs="Times New Roman"/>
          <w:sz w:val="24"/>
          <w:szCs w:val="20"/>
        </w:rPr>
      </w:pPr>
    </w:p>
    <w:p w:rsidR="00072AE1" w:rsidRPr="00072AE1" w:rsidRDefault="00072AE1" w:rsidP="00072AE1">
      <w:pPr>
        <w:keepNext/>
        <w:numPr>
          <w:ilvl w:val="0"/>
          <w:numId w:val="41"/>
        </w:numPr>
        <w:spacing w:after="0" w:line="240" w:lineRule="auto"/>
        <w:ind w:left="0" w:firstLine="0"/>
        <w:outlineLvl w:val="1"/>
        <w:rPr>
          <w:rFonts w:eastAsia="Times New Roman"/>
          <w:b/>
          <w:bCs/>
          <w:sz w:val="28"/>
          <w:szCs w:val="32"/>
        </w:rPr>
      </w:pPr>
      <w:r w:rsidRPr="00072AE1">
        <w:rPr>
          <w:rFonts w:eastAsia="Times New Roman"/>
          <w:b/>
          <w:bCs/>
          <w:sz w:val="28"/>
          <w:szCs w:val="32"/>
        </w:rPr>
        <w:t>Risk Management Implications</w:t>
      </w:r>
    </w:p>
    <w:p w:rsidR="00072AE1" w:rsidRPr="00072AE1" w:rsidRDefault="00072AE1" w:rsidP="00072AE1">
      <w:pPr>
        <w:keepNext/>
        <w:spacing w:after="0" w:line="240" w:lineRule="auto"/>
        <w:outlineLvl w:val="0"/>
        <w:rPr>
          <w:rFonts w:ascii="Arial Black" w:eastAsia="Times New Roman" w:hAnsi="Arial Black"/>
          <w:b/>
          <w:bCs/>
          <w:sz w:val="24"/>
          <w:szCs w:val="24"/>
        </w:rPr>
      </w:pPr>
    </w:p>
    <w:p w:rsidR="00072AE1" w:rsidRPr="00072AE1" w:rsidRDefault="00072AE1" w:rsidP="00072AE1">
      <w:pPr>
        <w:tabs>
          <w:tab w:val="left" w:pos="5610"/>
        </w:tabs>
        <w:spacing w:after="0" w:line="240" w:lineRule="auto"/>
        <w:ind w:right="81"/>
        <w:rPr>
          <w:rFonts w:eastAsia="Times New Roman"/>
          <w:sz w:val="24"/>
          <w:szCs w:val="24"/>
          <w:lang w:val="en-US"/>
        </w:rPr>
      </w:pPr>
      <w:r w:rsidRPr="00072AE1">
        <w:rPr>
          <w:rFonts w:eastAsia="Times New Roman"/>
          <w:sz w:val="24"/>
          <w:szCs w:val="24"/>
          <w:lang w:val="en-US"/>
        </w:rPr>
        <w:t xml:space="preserve">Risk included on Directorate risk register?  </w:t>
      </w:r>
      <w:r w:rsidR="00710BAE">
        <w:rPr>
          <w:rFonts w:eastAsia="Times New Roman"/>
          <w:sz w:val="24"/>
          <w:szCs w:val="24"/>
          <w:lang w:val="en-US"/>
        </w:rPr>
        <w:t>No</w:t>
      </w:r>
    </w:p>
    <w:p w:rsidR="00072AE1" w:rsidRPr="00072AE1" w:rsidRDefault="00072AE1" w:rsidP="00072AE1">
      <w:pPr>
        <w:spacing w:after="0" w:line="240" w:lineRule="auto"/>
        <w:ind w:right="141"/>
        <w:rPr>
          <w:rFonts w:eastAsia="Times New Roman"/>
          <w:sz w:val="24"/>
          <w:szCs w:val="24"/>
          <w:lang w:val="en-US" w:eastAsia="en-GB"/>
        </w:rPr>
      </w:pPr>
      <w:r w:rsidRPr="00072AE1">
        <w:rPr>
          <w:rFonts w:eastAsia="Times New Roman"/>
          <w:sz w:val="24"/>
          <w:szCs w:val="24"/>
          <w:lang w:val="en-US" w:eastAsia="en-GB"/>
        </w:rPr>
        <w:t> </w:t>
      </w:r>
    </w:p>
    <w:p w:rsidR="00072AE1" w:rsidRPr="00072AE1" w:rsidRDefault="00072AE1" w:rsidP="00072AE1">
      <w:pPr>
        <w:tabs>
          <w:tab w:val="left" w:pos="4488"/>
        </w:tabs>
        <w:spacing w:after="0" w:line="240" w:lineRule="auto"/>
        <w:ind w:right="141"/>
        <w:rPr>
          <w:rFonts w:eastAsia="Times New Roman"/>
          <w:sz w:val="24"/>
          <w:szCs w:val="24"/>
          <w:lang w:val="en-US" w:eastAsia="en-GB"/>
        </w:rPr>
      </w:pPr>
      <w:proofErr w:type="gramStart"/>
      <w:r w:rsidRPr="00072AE1">
        <w:rPr>
          <w:rFonts w:eastAsia="Times New Roman"/>
          <w:sz w:val="24"/>
          <w:szCs w:val="24"/>
          <w:lang w:val="en-US" w:eastAsia="en-GB"/>
        </w:rPr>
        <w:t>Separate risk register in place?</w:t>
      </w:r>
      <w:proofErr w:type="gramEnd"/>
      <w:r w:rsidRPr="00072AE1">
        <w:rPr>
          <w:rFonts w:eastAsia="Times New Roman"/>
          <w:sz w:val="24"/>
          <w:szCs w:val="24"/>
          <w:lang w:val="en-US" w:eastAsia="en-GB"/>
        </w:rPr>
        <w:t xml:space="preserve">  </w:t>
      </w:r>
      <w:r w:rsidR="00710BAE">
        <w:rPr>
          <w:rFonts w:eastAsia="Times New Roman"/>
          <w:sz w:val="24"/>
          <w:szCs w:val="24"/>
          <w:lang w:val="en-US" w:eastAsia="en-GB"/>
        </w:rPr>
        <w:t>No</w:t>
      </w:r>
    </w:p>
    <w:p w:rsidR="00072AE1" w:rsidRPr="00072AE1" w:rsidRDefault="00072AE1" w:rsidP="00072AE1">
      <w:pPr>
        <w:spacing w:after="0" w:line="240" w:lineRule="auto"/>
        <w:ind w:right="141"/>
        <w:rPr>
          <w:rFonts w:eastAsia="Times New Roman"/>
          <w:sz w:val="24"/>
          <w:szCs w:val="24"/>
          <w:lang w:val="en-US" w:eastAsia="en-GB"/>
        </w:rPr>
      </w:pPr>
      <w:r w:rsidRPr="00072AE1">
        <w:rPr>
          <w:rFonts w:eastAsia="Times New Roman"/>
          <w:sz w:val="24"/>
          <w:szCs w:val="24"/>
          <w:lang w:val="en-US" w:eastAsia="en-GB"/>
        </w:rPr>
        <w:t> </w:t>
      </w:r>
    </w:p>
    <w:p w:rsidR="00072AE1" w:rsidRPr="00072AE1" w:rsidRDefault="00072AE1" w:rsidP="00072AE1">
      <w:pPr>
        <w:spacing w:after="0" w:line="240" w:lineRule="auto"/>
        <w:ind w:right="141"/>
        <w:rPr>
          <w:rFonts w:eastAsia="Times New Roman"/>
          <w:sz w:val="24"/>
          <w:szCs w:val="24"/>
          <w:lang w:val="en-US"/>
        </w:rPr>
      </w:pPr>
    </w:p>
    <w:p w:rsidR="00072AE1" w:rsidRPr="00072AE1" w:rsidRDefault="00072AE1" w:rsidP="00072AE1">
      <w:pPr>
        <w:keepNext/>
        <w:numPr>
          <w:ilvl w:val="0"/>
          <w:numId w:val="41"/>
        </w:numPr>
        <w:spacing w:after="0" w:line="240" w:lineRule="auto"/>
        <w:ind w:left="0" w:firstLine="0"/>
        <w:outlineLvl w:val="1"/>
        <w:rPr>
          <w:rFonts w:eastAsia="Times New Roman"/>
          <w:b/>
          <w:bCs/>
          <w:sz w:val="28"/>
          <w:szCs w:val="32"/>
        </w:rPr>
      </w:pPr>
      <w:r w:rsidRPr="00072AE1">
        <w:rPr>
          <w:rFonts w:eastAsia="Times New Roman"/>
          <w:b/>
          <w:bCs/>
          <w:sz w:val="28"/>
          <w:szCs w:val="32"/>
        </w:rPr>
        <w:t>Equalities implications</w:t>
      </w:r>
    </w:p>
    <w:p w:rsidR="00072AE1" w:rsidRPr="00072AE1" w:rsidRDefault="00072AE1" w:rsidP="00072AE1">
      <w:pPr>
        <w:keepNext/>
        <w:spacing w:after="0" w:line="240" w:lineRule="auto"/>
        <w:rPr>
          <w:rFonts w:eastAsia="Times New Roman" w:cs="Times New Roman"/>
          <w:sz w:val="24"/>
          <w:szCs w:val="20"/>
        </w:rPr>
      </w:pPr>
    </w:p>
    <w:p w:rsidR="00072AE1" w:rsidRPr="00072AE1" w:rsidRDefault="00072AE1" w:rsidP="00072AE1">
      <w:pPr>
        <w:spacing w:after="0" w:line="240" w:lineRule="auto"/>
        <w:rPr>
          <w:rFonts w:eastAsia="Times New Roman" w:cs="Times New Roman"/>
          <w:sz w:val="24"/>
          <w:szCs w:val="20"/>
        </w:rPr>
      </w:pPr>
      <w:r w:rsidRPr="00072AE1">
        <w:rPr>
          <w:rFonts w:eastAsia="Times New Roman" w:cs="Times New Roman"/>
          <w:sz w:val="24"/>
          <w:szCs w:val="20"/>
        </w:rPr>
        <w:t xml:space="preserve">Was an Equality Impact Assessment carried out?  </w:t>
      </w:r>
      <w:r w:rsidR="00710BAE">
        <w:rPr>
          <w:rFonts w:eastAsia="Times New Roman" w:cs="Times New Roman"/>
          <w:sz w:val="24"/>
          <w:szCs w:val="20"/>
        </w:rPr>
        <w:t>No</w:t>
      </w:r>
    </w:p>
    <w:p w:rsidR="00072AE1" w:rsidRDefault="00072AE1" w:rsidP="00072AE1">
      <w:pPr>
        <w:spacing w:after="0" w:line="240" w:lineRule="auto"/>
        <w:ind w:right="141"/>
        <w:rPr>
          <w:rFonts w:eastAsia="Times New Roman" w:cs="Times New Roman"/>
          <w:sz w:val="24"/>
          <w:szCs w:val="20"/>
        </w:rPr>
      </w:pPr>
    </w:p>
    <w:p w:rsidR="00710BAE" w:rsidRDefault="00710BAE" w:rsidP="00072AE1">
      <w:pPr>
        <w:spacing w:after="0" w:line="240" w:lineRule="auto"/>
        <w:ind w:right="141"/>
        <w:rPr>
          <w:rFonts w:eastAsia="Times New Roman" w:cs="Times New Roman"/>
          <w:sz w:val="24"/>
          <w:szCs w:val="20"/>
        </w:rPr>
      </w:pPr>
      <w:r>
        <w:rPr>
          <w:rFonts w:eastAsia="Times New Roman" w:cs="Times New Roman"/>
          <w:sz w:val="24"/>
          <w:szCs w:val="20"/>
        </w:rPr>
        <w:t>The report is for information only and therefore has no EQIA impacts</w:t>
      </w:r>
    </w:p>
    <w:p w:rsidR="00710BAE" w:rsidRPr="00072AE1" w:rsidRDefault="00710BAE" w:rsidP="00072AE1">
      <w:pPr>
        <w:spacing w:after="0" w:line="240" w:lineRule="auto"/>
        <w:ind w:right="141"/>
        <w:rPr>
          <w:rFonts w:eastAsia="Times New Roman"/>
          <w:sz w:val="24"/>
          <w:szCs w:val="24"/>
          <w:lang w:val="en-US"/>
        </w:rPr>
      </w:pPr>
    </w:p>
    <w:p w:rsidR="00072AE1" w:rsidRPr="00072AE1" w:rsidRDefault="00072AE1" w:rsidP="00072AE1">
      <w:pPr>
        <w:numPr>
          <w:ilvl w:val="0"/>
          <w:numId w:val="41"/>
        </w:numPr>
        <w:spacing w:after="0" w:line="240" w:lineRule="auto"/>
        <w:ind w:left="0" w:firstLine="0"/>
        <w:outlineLvl w:val="1"/>
        <w:rPr>
          <w:rFonts w:eastAsia="Times New Roman"/>
          <w:b/>
          <w:bCs/>
          <w:sz w:val="28"/>
          <w:szCs w:val="32"/>
        </w:rPr>
      </w:pPr>
      <w:r w:rsidRPr="00072AE1">
        <w:rPr>
          <w:rFonts w:eastAsia="Times New Roman"/>
          <w:b/>
          <w:bCs/>
          <w:sz w:val="28"/>
          <w:szCs w:val="32"/>
        </w:rPr>
        <w:t>Council Priorities</w:t>
      </w:r>
    </w:p>
    <w:p w:rsidR="00072AE1" w:rsidRPr="00072AE1" w:rsidRDefault="00072AE1" w:rsidP="00072AE1">
      <w:pPr>
        <w:keepNext/>
        <w:spacing w:after="0" w:line="240" w:lineRule="auto"/>
        <w:ind w:right="144"/>
        <w:rPr>
          <w:rFonts w:eastAsia="Times New Roman"/>
          <w:sz w:val="24"/>
          <w:szCs w:val="24"/>
          <w:lang w:val="en-US"/>
        </w:rPr>
      </w:pPr>
    </w:p>
    <w:p w:rsidR="00072AE1" w:rsidRPr="00072AE1" w:rsidRDefault="00072AE1" w:rsidP="00072AE1">
      <w:pPr>
        <w:spacing w:after="0" w:line="240" w:lineRule="auto"/>
        <w:rPr>
          <w:rFonts w:eastAsia="Times New Roman"/>
          <w:sz w:val="24"/>
          <w:szCs w:val="24"/>
        </w:rPr>
      </w:pPr>
      <w:r w:rsidRPr="00072AE1">
        <w:rPr>
          <w:rFonts w:eastAsia="Times New Roman"/>
          <w:sz w:val="24"/>
          <w:szCs w:val="24"/>
        </w:rPr>
        <w:t>The Council’s vision:</w:t>
      </w:r>
    </w:p>
    <w:p w:rsidR="00072AE1" w:rsidRPr="00072AE1" w:rsidRDefault="00072AE1" w:rsidP="00072AE1">
      <w:pPr>
        <w:spacing w:after="0" w:line="240" w:lineRule="auto"/>
        <w:rPr>
          <w:rFonts w:eastAsia="Times New Roman"/>
          <w:sz w:val="24"/>
          <w:szCs w:val="24"/>
        </w:rPr>
      </w:pPr>
    </w:p>
    <w:p w:rsidR="00072AE1" w:rsidRPr="00072AE1" w:rsidRDefault="00072AE1" w:rsidP="00072AE1">
      <w:pPr>
        <w:spacing w:after="0" w:line="240" w:lineRule="auto"/>
        <w:rPr>
          <w:rFonts w:eastAsia="Times New Roman"/>
          <w:sz w:val="24"/>
          <w:szCs w:val="24"/>
        </w:rPr>
      </w:pPr>
      <w:r w:rsidRPr="00072AE1">
        <w:rPr>
          <w:rFonts w:eastAsia="Times New Roman"/>
          <w:b/>
          <w:sz w:val="24"/>
          <w:szCs w:val="24"/>
        </w:rPr>
        <w:t xml:space="preserve">Working Together to Make a Difference for </w:t>
      </w:r>
      <w:smartTag w:uri="urn:schemas-microsoft-com:office:smarttags" w:element="place">
        <w:r w:rsidRPr="00072AE1">
          <w:rPr>
            <w:rFonts w:eastAsia="Times New Roman"/>
            <w:b/>
            <w:sz w:val="24"/>
            <w:szCs w:val="24"/>
          </w:rPr>
          <w:t>Harrow</w:t>
        </w:r>
      </w:smartTag>
      <w:r w:rsidRPr="00072AE1">
        <w:rPr>
          <w:rFonts w:eastAsia="Times New Roman"/>
          <w:sz w:val="24"/>
          <w:szCs w:val="24"/>
        </w:rPr>
        <w:t xml:space="preserve"> </w:t>
      </w:r>
    </w:p>
    <w:p w:rsidR="00072AE1" w:rsidRPr="00072AE1" w:rsidRDefault="00072AE1" w:rsidP="00072AE1">
      <w:pPr>
        <w:spacing w:after="0" w:line="240" w:lineRule="auto"/>
        <w:rPr>
          <w:rFonts w:eastAsia="Times New Roman"/>
          <w:sz w:val="24"/>
          <w:szCs w:val="24"/>
          <w:lang w:val="en-US"/>
        </w:rPr>
      </w:pPr>
    </w:p>
    <w:p w:rsidR="00072AE1" w:rsidRPr="00072AE1" w:rsidRDefault="00072AE1" w:rsidP="00072AE1">
      <w:pPr>
        <w:spacing w:after="0" w:line="240" w:lineRule="auto"/>
        <w:rPr>
          <w:rFonts w:eastAsia="Times New Roman"/>
          <w:sz w:val="24"/>
          <w:szCs w:val="24"/>
          <w:lang w:val="en-US"/>
        </w:rPr>
      </w:pPr>
      <w:r w:rsidRPr="00072AE1">
        <w:rPr>
          <w:rFonts w:eastAsia="Times New Roman"/>
          <w:sz w:val="24"/>
          <w:szCs w:val="24"/>
          <w:lang w:val="en-US"/>
        </w:rPr>
        <w:t xml:space="preserve">Please identify how the report incorporates the administration’s priorities. </w:t>
      </w:r>
    </w:p>
    <w:p w:rsidR="00072AE1" w:rsidRPr="00072AE1" w:rsidRDefault="00072AE1" w:rsidP="00072AE1">
      <w:pPr>
        <w:spacing w:after="0" w:line="240" w:lineRule="auto"/>
        <w:rPr>
          <w:rFonts w:eastAsia="Times New Roman" w:cs="Times New Roman"/>
          <w:sz w:val="24"/>
          <w:szCs w:val="20"/>
        </w:rPr>
      </w:pPr>
    </w:p>
    <w:p w:rsidR="00072AE1" w:rsidRPr="00072AE1" w:rsidRDefault="00072AE1" w:rsidP="00072AE1">
      <w:pPr>
        <w:numPr>
          <w:ilvl w:val="0"/>
          <w:numId w:val="39"/>
        </w:numPr>
        <w:tabs>
          <w:tab w:val="left" w:pos="748"/>
        </w:tabs>
        <w:spacing w:after="0" w:line="240" w:lineRule="auto"/>
        <w:ind w:left="782" w:hanging="782"/>
        <w:jc w:val="both"/>
        <w:rPr>
          <w:rFonts w:eastAsia="Times New Roman"/>
          <w:sz w:val="24"/>
          <w:szCs w:val="24"/>
        </w:rPr>
      </w:pPr>
      <w:r w:rsidRPr="00072AE1">
        <w:rPr>
          <w:rFonts w:eastAsia="Times New Roman"/>
          <w:sz w:val="24"/>
          <w:szCs w:val="24"/>
          <w:lang w:val="en"/>
        </w:rPr>
        <w:t>Making a difference for the vulnerable</w:t>
      </w:r>
    </w:p>
    <w:p w:rsidR="00072AE1" w:rsidRPr="00072AE1" w:rsidRDefault="00072AE1" w:rsidP="00072AE1">
      <w:pPr>
        <w:numPr>
          <w:ilvl w:val="0"/>
          <w:numId w:val="39"/>
        </w:numPr>
        <w:tabs>
          <w:tab w:val="left" w:pos="748"/>
        </w:tabs>
        <w:suppressAutoHyphens/>
        <w:spacing w:after="0" w:line="240" w:lineRule="auto"/>
        <w:ind w:left="782" w:hanging="782"/>
        <w:jc w:val="both"/>
        <w:rPr>
          <w:rFonts w:eastAsia="Times New Roman"/>
          <w:sz w:val="24"/>
          <w:szCs w:val="24"/>
        </w:rPr>
      </w:pPr>
      <w:r w:rsidRPr="00072AE1">
        <w:rPr>
          <w:rFonts w:eastAsia="Times New Roman"/>
          <w:sz w:val="24"/>
          <w:szCs w:val="24"/>
        </w:rPr>
        <w:t>Making a difference for communities</w:t>
      </w:r>
    </w:p>
    <w:p w:rsidR="00072AE1" w:rsidRPr="00072AE1" w:rsidRDefault="00072AE1" w:rsidP="00072AE1">
      <w:pPr>
        <w:numPr>
          <w:ilvl w:val="0"/>
          <w:numId w:val="39"/>
        </w:numPr>
        <w:tabs>
          <w:tab w:val="left" w:pos="748"/>
        </w:tabs>
        <w:suppressAutoHyphens/>
        <w:spacing w:after="0" w:line="240" w:lineRule="auto"/>
        <w:ind w:left="782" w:hanging="782"/>
        <w:jc w:val="both"/>
        <w:rPr>
          <w:rFonts w:eastAsia="Times New Roman"/>
          <w:sz w:val="24"/>
          <w:szCs w:val="24"/>
        </w:rPr>
      </w:pPr>
      <w:r w:rsidRPr="00072AE1">
        <w:rPr>
          <w:rFonts w:eastAsia="Times New Roman"/>
          <w:sz w:val="24"/>
          <w:szCs w:val="24"/>
        </w:rPr>
        <w:t>Making a difference for local businesses</w:t>
      </w:r>
    </w:p>
    <w:p w:rsidR="00072AE1" w:rsidRPr="00072AE1" w:rsidRDefault="00072AE1" w:rsidP="00072AE1">
      <w:pPr>
        <w:numPr>
          <w:ilvl w:val="0"/>
          <w:numId w:val="39"/>
        </w:numPr>
        <w:tabs>
          <w:tab w:val="left" w:pos="748"/>
        </w:tabs>
        <w:suppressAutoHyphens/>
        <w:spacing w:after="0" w:line="240" w:lineRule="auto"/>
        <w:ind w:left="782" w:hanging="782"/>
        <w:jc w:val="both"/>
        <w:rPr>
          <w:rFonts w:eastAsia="Times New Roman"/>
          <w:sz w:val="24"/>
          <w:szCs w:val="24"/>
        </w:rPr>
      </w:pPr>
      <w:r w:rsidRPr="00072AE1">
        <w:rPr>
          <w:rFonts w:eastAsia="Times New Roman"/>
          <w:sz w:val="24"/>
          <w:szCs w:val="24"/>
        </w:rPr>
        <w:t>Making a difference for families</w:t>
      </w:r>
    </w:p>
    <w:p w:rsidR="00072AE1" w:rsidRPr="00072AE1" w:rsidRDefault="00072AE1" w:rsidP="00072AE1">
      <w:pPr>
        <w:spacing w:after="0" w:line="240" w:lineRule="auto"/>
        <w:rPr>
          <w:rFonts w:ascii="Times New Roman" w:eastAsia="Times New Roman" w:hAnsi="Times New Roman" w:cs="Times New Roman"/>
          <w:sz w:val="24"/>
          <w:szCs w:val="24"/>
          <w:lang w:val="en-US"/>
        </w:rPr>
      </w:pPr>
    </w:p>
    <w:p w:rsidR="00072AE1" w:rsidRPr="00072AE1" w:rsidRDefault="00072AE1" w:rsidP="00710BAE">
      <w:pPr>
        <w:keepNext/>
        <w:spacing w:after="0" w:line="240" w:lineRule="auto"/>
        <w:outlineLvl w:val="0"/>
        <w:rPr>
          <w:rFonts w:ascii="Arial Black" w:eastAsia="Times New Roman" w:hAnsi="Arial Black"/>
          <w:bCs/>
          <w:sz w:val="32"/>
          <w:szCs w:val="32"/>
        </w:rPr>
      </w:pPr>
      <w:r w:rsidRPr="00072AE1">
        <w:rPr>
          <w:rFonts w:ascii="Arial Black" w:eastAsia="Times New Roman" w:hAnsi="Arial Black"/>
          <w:bCs/>
          <w:sz w:val="32"/>
          <w:szCs w:val="32"/>
        </w:rPr>
        <w:t>Section 4 - Contact Details and Background Papers</w:t>
      </w:r>
    </w:p>
    <w:p w:rsidR="00072AE1" w:rsidRPr="00072AE1" w:rsidRDefault="00072AE1" w:rsidP="00072AE1">
      <w:pPr>
        <w:keepNext/>
        <w:spacing w:after="0" w:line="240" w:lineRule="auto"/>
        <w:rPr>
          <w:rFonts w:eastAsia="Times New Roman" w:cs="Times New Roman"/>
          <w:sz w:val="24"/>
          <w:szCs w:val="20"/>
        </w:rPr>
      </w:pPr>
    </w:p>
    <w:p w:rsidR="00072AE1" w:rsidRPr="00072AE1" w:rsidRDefault="00072AE1" w:rsidP="00072AE1">
      <w:pPr>
        <w:spacing w:after="0" w:line="240" w:lineRule="auto"/>
        <w:rPr>
          <w:rFonts w:eastAsia="Times New Roman" w:cs="Times New Roman"/>
          <w:sz w:val="28"/>
          <w:szCs w:val="20"/>
        </w:rPr>
      </w:pPr>
      <w:r w:rsidRPr="00072AE1">
        <w:rPr>
          <w:rFonts w:eastAsia="Times New Roman" w:cs="Times New Roman"/>
          <w:b/>
          <w:sz w:val="28"/>
          <w:szCs w:val="20"/>
        </w:rPr>
        <w:t>Contact:</w:t>
      </w:r>
      <w:r w:rsidRPr="00072AE1">
        <w:rPr>
          <w:rFonts w:eastAsia="Times New Roman" w:cs="Times New Roman"/>
          <w:sz w:val="28"/>
          <w:szCs w:val="20"/>
        </w:rPr>
        <w:t xml:space="preserve">  </w:t>
      </w:r>
      <w:r w:rsidR="00710BAE">
        <w:t>Richard Le-Brun</w:t>
      </w:r>
      <w:r w:rsidR="00710BAE" w:rsidRPr="00295D8C">
        <w:t xml:space="preserve">, </w:t>
      </w:r>
      <w:r w:rsidR="00710BAE">
        <w:t>Head of Service (Community &amp; Public Protection)</w:t>
      </w:r>
      <w:r w:rsidR="00710BAE" w:rsidRPr="00295D8C">
        <w:t>, 020 8424</w:t>
      </w:r>
      <w:r w:rsidR="00710BAE">
        <w:t xml:space="preserve"> 6267, Richard.lebrun@harrow.gov.uk</w:t>
      </w:r>
    </w:p>
    <w:p w:rsidR="00072AE1" w:rsidRPr="00072AE1" w:rsidRDefault="00072AE1" w:rsidP="00072AE1">
      <w:pPr>
        <w:spacing w:after="0" w:line="240" w:lineRule="auto"/>
        <w:rPr>
          <w:rFonts w:eastAsia="Times New Roman" w:cs="Times New Roman"/>
          <w:sz w:val="24"/>
          <w:szCs w:val="20"/>
        </w:rPr>
      </w:pPr>
    </w:p>
    <w:p w:rsidR="00072AE1" w:rsidRDefault="00072AE1" w:rsidP="00072AE1">
      <w:pPr>
        <w:spacing w:after="0" w:line="240" w:lineRule="auto"/>
        <w:rPr>
          <w:rFonts w:eastAsia="Times New Roman" w:cs="Times New Roman"/>
          <w:sz w:val="28"/>
          <w:szCs w:val="20"/>
        </w:rPr>
      </w:pPr>
      <w:r w:rsidRPr="00072AE1">
        <w:rPr>
          <w:rFonts w:eastAsia="Times New Roman" w:cs="Times New Roman"/>
          <w:b/>
          <w:sz w:val="28"/>
          <w:szCs w:val="20"/>
        </w:rPr>
        <w:t>Background Papers:</w:t>
      </w:r>
      <w:r w:rsidRPr="00072AE1">
        <w:rPr>
          <w:rFonts w:eastAsia="Times New Roman" w:cs="Times New Roman"/>
          <w:sz w:val="28"/>
          <w:szCs w:val="20"/>
        </w:rPr>
        <w:t xml:space="preserve">  </w:t>
      </w:r>
    </w:p>
    <w:p w:rsidR="00710BAE" w:rsidRPr="00710BAE" w:rsidRDefault="00710BAE" w:rsidP="00710BAE">
      <w:pPr>
        <w:pStyle w:val="FootnoteText"/>
        <w:spacing w:after="0"/>
        <w:rPr>
          <w:sz w:val="22"/>
          <w:szCs w:val="22"/>
        </w:rPr>
      </w:pPr>
      <w:r w:rsidRPr="00710BAE">
        <w:rPr>
          <w:sz w:val="22"/>
          <w:szCs w:val="22"/>
        </w:rPr>
        <w:t>Fly Tipping: Causes, Incentives and Solutions, Jill Dando Institute of Crime Science 31 May 2006</w:t>
      </w:r>
      <w:r>
        <w:rPr>
          <w:sz w:val="22"/>
          <w:szCs w:val="22"/>
        </w:rPr>
        <w:t xml:space="preserve"> </w:t>
      </w:r>
    </w:p>
    <w:p w:rsidR="00710BAE" w:rsidRPr="00710BAE" w:rsidRDefault="00710BAE" w:rsidP="00710BAE">
      <w:pPr>
        <w:pStyle w:val="FootnoteText"/>
        <w:spacing w:after="0"/>
        <w:rPr>
          <w:sz w:val="22"/>
          <w:szCs w:val="22"/>
        </w:rPr>
      </w:pPr>
      <w:r w:rsidRPr="00710BAE">
        <w:rPr>
          <w:sz w:val="22"/>
          <w:szCs w:val="22"/>
        </w:rPr>
        <w:t>Working Better Together, Fly-Tipping Protocol 6, 2005</w:t>
      </w:r>
    </w:p>
    <w:p w:rsidR="00072AE1" w:rsidRDefault="00710BAE" w:rsidP="00710BAE">
      <w:pPr>
        <w:spacing w:after="0" w:line="240" w:lineRule="auto"/>
      </w:pPr>
      <w:r w:rsidRPr="00710BAE">
        <w:t>Defra, Fly capture fly-tipping national database background</w:t>
      </w:r>
    </w:p>
    <w:p w:rsidR="00710BAE" w:rsidRDefault="00A017CB" w:rsidP="00710BAE">
      <w:pPr>
        <w:pStyle w:val="FootnoteText"/>
        <w:rPr>
          <w:sz w:val="22"/>
          <w:szCs w:val="22"/>
        </w:rPr>
      </w:pPr>
      <w:hyperlink r:id="rId23" w:history="1">
        <w:r w:rsidR="00710BAE" w:rsidRPr="0097741C">
          <w:rPr>
            <w:rStyle w:val="Hyperlink"/>
            <w:sz w:val="22"/>
            <w:szCs w:val="22"/>
          </w:rPr>
          <w:t>http://keepbritaintidy.org/Documents/Files/Campaigns/stakeholders_litter_report_FINAL_web.pdf</w:t>
        </w:r>
      </w:hyperlink>
    </w:p>
    <w:p w:rsidR="008B0D84" w:rsidRDefault="00710BAE" w:rsidP="00710BAE">
      <w:pPr>
        <w:pStyle w:val="FootnoteText"/>
      </w:pPr>
      <w:r w:rsidRPr="00710BAE">
        <w:rPr>
          <w:sz w:val="22"/>
          <w:szCs w:val="22"/>
        </w:rPr>
        <w:t>http://www.tacklingflytipping.com/Documents/NFTPG-Files/Jill-Dando-report-flytipping-research-report.pdf</w:t>
      </w:r>
      <w:bookmarkEnd w:id="0"/>
      <w:bookmarkEnd w:id="1"/>
      <w:bookmarkEnd w:id="2"/>
    </w:p>
    <w:sectPr w:rsidR="008B0D84" w:rsidSect="008B0D84">
      <w:pgSz w:w="11906" w:h="16838"/>
      <w:pgMar w:top="1440" w:right="1440" w:bottom="144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BA" w:rsidRDefault="009C7FBA" w:rsidP="007234D5">
      <w:r>
        <w:separator/>
      </w:r>
    </w:p>
  </w:endnote>
  <w:endnote w:type="continuationSeparator" w:id="0">
    <w:p w:rsidR="009C7FBA" w:rsidRDefault="009C7FBA" w:rsidP="0072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CB" w:rsidRDefault="00A01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C9" w:rsidRPr="00A017CB" w:rsidRDefault="008204C9" w:rsidP="00A01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C9" w:rsidRDefault="00820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BA" w:rsidRDefault="009C7FBA" w:rsidP="007234D5">
      <w:r>
        <w:separator/>
      </w:r>
    </w:p>
  </w:footnote>
  <w:footnote w:type="continuationSeparator" w:id="0">
    <w:p w:rsidR="009C7FBA" w:rsidRDefault="009C7FBA" w:rsidP="007234D5">
      <w:r>
        <w:continuationSeparator/>
      </w:r>
    </w:p>
  </w:footnote>
  <w:footnote w:id="1">
    <w:p w:rsidR="008204C9" w:rsidRDefault="008204C9" w:rsidP="004D64EA">
      <w:pPr>
        <w:pStyle w:val="FootnoteText"/>
        <w:spacing w:after="0"/>
      </w:pPr>
      <w:r>
        <w:rPr>
          <w:rStyle w:val="FootnoteReference"/>
        </w:rPr>
        <w:footnoteRef/>
      </w:r>
      <w:r>
        <w:t xml:space="preserve"> Fly Tipping: Causes, Incentives and Solutions, Jill Dando Institute of Crime Science 31 May 2006</w:t>
      </w:r>
    </w:p>
  </w:footnote>
  <w:footnote w:id="2">
    <w:p w:rsidR="008204C9" w:rsidRDefault="008204C9" w:rsidP="004D64EA">
      <w:pPr>
        <w:pStyle w:val="FootnoteText"/>
        <w:spacing w:after="0"/>
      </w:pPr>
      <w:r w:rsidRPr="008177DA">
        <w:rPr>
          <w:rStyle w:val="FootnoteReference"/>
          <w:sz w:val="16"/>
          <w:szCs w:val="16"/>
        </w:rPr>
        <w:footnoteRef/>
      </w:r>
      <w:r w:rsidRPr="008177DA">
        <w:rPr>
          <w:sz w:val="16"/>
          <w:szCs w:val="16"/>
        </w:rPr>
        <w:t xml:space="preserve"> http://cebcp.org/evidence-based-policing/what-works-in-policing/research-evidence-review/broken-windows-policing/</w:t>
      </w:r>
    </w:p>
  </w:footnote>
  <w:footnote w:id="3">
    <w:p w:rsidR="008204C9" w:rsidRDefault="008204C9" w:rsidP="004D64EA">
      <w:pPr>
        <w:pStyle w:val="FootnoteText"/>
        <w:spacing w:after="0"/>
      </w:pPr>
      <w:r>
        <w:rPr>
          <w:rStyle w:val="FootnoteReference"/>
        </w:rPr>
        <w:footnoteRef/>
      </w:r>
      <w:r>
        <w:t xml:space="preserve"> </w:t>
      </w:r>
      <w:r w:rsidRPr="008177DA">
        <w:rPr>
          <w:sz w:val="16"/>
          <w:szCs w:val="16"/>
        </w:rPr>
        <w:t>Working Better Together, Fly-Tipping Protocol 6, 2005</w:t>
      </w:r>
    </w:p>
  </w:footnote>
  <w:footnote w:id="4">
    <w:p w:rsidR="008204C9" w:rsidRDefault="008204C9" w:rsidP="004D64EA">
      <w:pPr>
        <w:pStyle w:val="FootnoteText"/>
        <w:spacing w:after="0"/>
      </w:pPr>
      <w:r>
        <w:rPr>
          <w:rStyle w:val="FootnoteReference"/>
        </w:rPr>
        <w:footnoteRef/>
      </w:r>
      <w:r>
        <w:t xml:space="preserve"> Defra, Fly capture fly-tipping national database background</w:t>
      </w:r>
    </w:p>
  </w:footnote>
  <w:footnote w:id="5">
    <w:p w:rsidR="008204C9" w:rsidRDefault="008204C9" w:rsidP="00445EB6">
      <w:pPr>
        <w:pStyle w:val="FootnoteText"/>
      </w:pPr>
      <w:r>
        <w:rPr>
          <w:rStyle w:val="FootnoteReference"/>
        </w:rPr>
        <w:footnoteRef/>
      </w:r>
      <w:r>
        <w:t xml:space="preserve"> </w:t>
      </w:r>
      <w:r w:rsidRPr="000F622D">
        <w:t>http://www.tacklingflytipping.com/Documents/NFTPG-Files/Jill-Dando-report-flytipping-research-report.pdf</w:t>
      </w:r>
    </w:p>
  </w:footnote>
  <w:footnote w:id="6">
    <w:p w:rsidR="008204C9" w:rsidRDefault="008204C9">
      <w:pPr>
        <w:pStyle w:val="FootnoteText"/>
      </w:pPr>
      <w:r>
        <w:rPr>
          <w:rStyle w:val="FootnoteReference"/>
        </w:rPr>
        <w:footnoteRef/>
      </w:r>
      <w:r>
        <w:t xml:space="preserve"> http://keepbritaintidy.org/Documents/Files/Campaigns/stakeholders_litter_report_FINAL_web.pdf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CB" w:rsidRDefault="00A01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CB" w:rsidRDefault="00A01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CB" w:rsidRDefault="00A017CB">
    <w:pPr>
      <w:pStyle w:val="Header"/>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B81"/>
    <w:multiLevelType w:val="hybridMultilevel"/>
    <w:tmpl w:val="5BB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5065E"/>
    <w:multiLevelType w:val="hybridMultilevel"/>
    <w:tmpl w:val="6DB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FA49EA"/>
    <w:multiLevelType w:val="hybridMultilevel"/>
    <w:tmpl w:val="7ECA75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C9476A"/>
    <w:multiLevelType w:val="hybridMultilevel"/>
    <w:tmpl w:val="03564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94233"/>
    <w:multiLevelType w:val="hybridMultilevel"/>
    <w:tmpl w:val="B2CCAD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F44A4"/>
    <w:multiLevelType w:val="hybridMultilevel"/>
    <w:tmpl w:val="2BA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224A14"/>
    <w:multiLevelType w:val="hybridMultilevel"/>
    <w:tmpl w:val="37AAFBAE"/>
    <w:lvl w:ilvl="0" w:tplc="1F18AE32">
      <w:start w:val="1"/>
      <w:numFmt w:val="bullet"/>
      <w:pStyle w:val="BulletPara"/>
      <w:lvlText w:val=""/>
      <w:lvlJc w:val="left"/>
      <w:pPr>
        <w:tabs>
          <w:tab w:val="num" w:pos="360"/>
        </w:tabs>
        <w:ind w:left="357" w:hanging="357"/>
      </w:pPr>
      <w:rPr>
        <w:rFonts w:ascii="Symbol" w:hAnsi="Symbol" w:cs="Symbol" w:hint="default"/>
      </w:rPr>
    </w:lvl>
    <w:lvl w:ilvl="1" w:tplc="CBFAE388">
      <w:start w:val="1"/>
      <w:numFmt w:val="bullet"/>
      <w:pStyle w:val="SubParaHeading"/>
      <w:lvlText w:val=""/>
      <w:lvlJc w:val="left"/>
      <w:pPr>
        <w:tabs>
          <w:tab w:val="num" w:pos="1440"/>
        </w:tabs>
        <w:ind w:left="1440" w:hanging="360"/>
      </w:pPr>
      <w:rPr>
        <w:rFonts w:ascii="Symbol" w:hAnsi="Symbol" w:cs="Symbol"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4">
    <w:nsid w:val="346B2133"/>
    <w:multiLevelType w:val="hybridMultilevel"/>
    <w:tmpl w:val="D03A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B4B0B"/>
    <w:multiLevelType w:val="hybridMultilevel"/>
    <w:tmpl w:val="62CE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93F6E"/>
    <w:multiLevelType w:val="hybridMultilevel"/>
    <w:tmpl w:val="2BC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E96546"/>
    <w:multiLevelType w:val="hybridMultilevel"/>
    <w:tmpl w:val="D75A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167E73"/>
    <w:multiLevelType w:val="hybridMultilevel"/>
    <w:tmpl w:val="BCCEC8A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C74FC"/>
    <w:multiLevelType w:val="hybridMultilevel"/>
    <w:tmpl w:val="83943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D09FB"/>
    <w:multiLevelType w:val="hybridMultilevel"/>
    <w:tmpl w:val="147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4B69F8"/>
    <w:multiLevelType w:val="multilevel"/>
    <w:tmpl w:val="82BE199E"/>
    <w:lvl w:ilvl="0">
      <w:start w:val="1"/>
      <w:numFmt w:val="decimal"/>
      <w:pStyle w:val="Heading1"/>
      <w:lvlText w:val="%1"/>
      <w:lvlJc w:val="left"/>
      <w:pPr>
        <w:ind w:left="5819"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BD72B02"/>
    <w:multiLevelType w:val="hybridMultilevel"/>
    <w:tmpl w:val="63566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2"/>
  </w:num>
  <w:num w:numId="4">
    <w:abstractNumId w:val="23"/>
  </w:num>
  <w:num w:numId="5">
    <w:abstractNumId w:val="6"/>
  </w:num>
  <w:num w:numId="6">
    <w:abstractNumId w:val="20"/>
  </w:num>
  <w:num w:numId="7">
    <w:abstractNumId w:val="15"/>
  </w:num>
  <w:num w:numId="8">
    <w:abstractNumId w:val="0"/>
  </w:num>
  <w:num w:numId="9">
    <w:abstractNumId w:val="14"/>
  </w:num>
  <w:num w:numId="10">
    <w:abstractNumId w:val="29"/>
  </w:num>
  <w:num w:numId="11">
    <w:abstractNumId w:val="21"/>
  </w:num>
  <w:num w:numId="12">
    <w:abstractNumId w:val="1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9"/>
  </w:num>
  <w:num w:numId="17">
    <w:abstractNumId w:val="29"/>
    <w:lvlOverride w:ilvl="0">
      <w:startOverride w:val="2"/>
    </w:lvlOverride>
    <w:lvlOverride w:ilvl="1">
      <w:startOverride w:val="2"/>
    </w:lvlOverride>
  </w:num>
  <w:num w:numId="18">
    <w:abstractNumId w:val="29"/>
    <w:lvlOverride w:ilvl="0">
      <w:startOverride w:val="2"/>
    </w:lvlOverride>
    <w:lvlOverride w:ilvl="1">
      <w:startOverride w:val="2"/>
    </w:lvlOverride>
  </w:num>
  <w:num w:numId="19">
    <w:abstractNumId w:val="29"/>
    <w:lvlOverride w:ilvl="0">
      <w:startOverride w:val="2"/>
    </w:lvlOverride>
    <w:lvlOverride w:ilvl="1">
      <w:startOverride w:val="4"/>
    </w:lvlOverride>
  </w:num>
  <w:num w:numId="20">
    <w:abstractNumId w:val="29"/>
    <w:lvlOverride w:ilvl="0">
      <w:startOverride w:val="2"/>
    </w:lvlOverride>
    <w:lvlOverride w:ilvl="1">
      <w:startOverride w:val="4"/>
    </w:lvlOverride>
  </w:num>
  <w:num w:numId="21">
    <w:abstractNumId w:val="29"/>
    <w:lvlOverride w:ilvl="0">
      <w:startOverride w:val="2"/>
    </w:lvlOverride>
    <w:lvlOverride w:ilvl="1">
      <w:startOverride w:val="4"/>
    </w:lvlOverride>
  </w:num>
  <w:num w:numId="22">
    <w:abstractNumId w:val="29"/>
    <w:lvlOverride w:ilvl="0">
      <w:startOverride w:val="2"/>
    </w:lvlOverride>
    <w:lvlOverride w:ilvl="1">
      <w:startOverride w:val="4"/>
    </w:lvlOverride>
  </w:num>
  <w:num w:numId="23">
    <w:abstractNumId w:val="30"/>
  </w:num>
  <w:num w:numId="24">
    <w:abstractNumId w:val="29"/>
    <w:lvlOverride w:ilvl="0">
      <w:startOverride w:val="2"/>
    </w:lvlOverride>
    <w:lvlOverride w:ilvl="1">
      <w:startOverride w:val="5"/>
    </w:lvlOverride>
  </w:num>
  <w:num w:numId="25">
    <w:abstractNumId w:val="28"/>
  </w:num>
  <w:num w:numId="26">
    <w:abstractNumId w:val="5"/>
  </w:num>
  <w:num w:numId="27">
    <w:abstractNumId w:val="7"/>
  </w:num>
  <w:num w:numId="28">
    <w:abstractNumId w:val="3"/>
  </w:num>
  <w:num w:numId="29">
    <w:abstractNumId w:val="8"/>
  </w:num>
  <w:num w:numId="30">
    <w:abstractNumId w:val="26"/>
  </w:num>
  <w:num w:numId="31">
    <w:abstractNumId w:val="10"/>
  </w:num>
  <w:num w:numId="32">
    <w:abstractNumId w:val="31"/>
  </w:num>
  <w:num w:numId="33">
    <w:abstractNumId w:val="24"/>
  </w:num>
  <w:num w:numId="34">
    <w:abstractNumId w:val="12"/>
  </w:num>
  <w:num w:numId="35">
    <w:abstractNumId w:val="1"/>
  </w:num>
  <w:num w:numId="36">
    <w:abstractNumId w:val="17"/>
  </w:num>
  <w:num w:numId="37">
    <w:abstractNumId w:val="18"/>
  </w:num>
  <w:num w:numId="38">
    <w:abstractNumId w:val="27"/>
  </w:num>
  <w:num w:numId="39">
    <w:abstractNumId w:val="16"/>
  </w:num>
  <w:num w:numId="40">
    <w:abstractNumId w:val="22"/>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1/09/2015 14:25"/>
  </w:docVars>
  <w:rsids>
    <w:rsidRoot w:val="00A82964"/>
    <w:rsid w:val="00000544"/>
    <w:rsid w:val="0000216E"/>
    <w:rsid w:val="00002E3B"/>
    <w:rsid w:val="00003524"/>
    <w:rsid w:val="00003C06"/>
    <w:rsid w:val="00003F9A"/>
    <w:rsid w:val="00006EAB"/>
    <w:rsid w:val="00007EB6"/>
    <w:rsid w:val="00010CB5"/>
    <w:rsid w:val="00010F38"/>
    <w:rsid w:val="00011433"/>
    <w:rsid w:val="000121CC"/>
    <w:rsid w:val="000131FD"/>
    <w:rsid w:val="00013704"/>
    <w:rsid w:val="00013E6F"/>
    <w:rsid w:val="00015625"/>
    <w:rsid w:val="000175BD"/>
    <w:rsid w:val="000201B7"/>
    <w:rsid w:val="00022080"/>
    <w:rsid w:val="00022233"/>
    <w:rsid w:val="00022D76"/>
    <w:rsid w:val="0002378E"/>
    <w:rsid w:val="000239E9"/>
    <w:rsid w:val="00023CE4"/>
    <w:rsid w:val="00025A9E"/>
    <w:rsid w:val="000262BC"/>
    <w:rsid w:val="00026915"/>
    <w:rsid w:val="00026DF6"/>
    <w:rsid w:val="00030710"/>
    <w:rsid w:val="00030C56"/>
    <w:rsid w:val="00030E50"/>
    <w:rsid w:val="00030F89"/>
    <w:rsid w:val="00031278"/>
    <w:rsid w:val="00032288"/>
    <w:rsid w:val="00032B1D"/>
    <w:rsid w:val="00033D36"/>
    <w:rsid w:val="0003513A"/>
    <w:rsid w:val="0003531E"/>
    <w:rsid w:val="00035A71"/>
    <w:rsid w:val="00037D40"/>
    <w:rsid w:val="000419B1"/>
    <w:rsid w:val="00041C79"/>
    <w:rsid w:val="00043D59"/>
    <w:rsid w:val="00044D4A"/>
    <w:rsid w:val="00044D5A"/>
    <w:rsid w:val="000459C9"/>
    <w:rsid w:val="00045C9C"/>
    <w:rsid w:val="00046CA2"/>
    <w:rsid w:val="00047A40"/>
    <w:rsid w:val="00051F5F"/>
    <w:rsid w:val="0005269B"/>
    <w:rsid w:val="000549A0"/>
    <w:rsid w:val="00054B16"/>
    <w:rsid w:val="00055323"/>
    <w:rsid w:val="00055E86"/>
    <w:rsid w:val="00057ECE"/>
    <w:rsid w:val="00061318"/>
    <w:rsid w:val="00064FAE"/>
    <w:rsid w:val="000671D1"/>
    <w:rsid w:val="00071D68"/>
    <w:rsid w:val="00072AE1"/>
    <w:rsid w:val="00072D84"/>
    <w:rsid w:val="0007308F"/>
    <w:rsid w:val="00074A89"/>
    <w:rsid w:val="00075DFB"/>
    <w:rsid w:val="00077506"/>
    <w:rsid w:val="00080083"/>
    <w:rsid w:val="00081252"/>
    <w:rsid w:val="000825BC"/>
    <w:rsid w:val="00084265"/>
    <w:rsid w:val="00084266"/>
    <w:rsid w:val="00084952"/>
    <w:rsid w:val="000854BE"/>
    <w:rsid w:val="000866F7"/>
    <w:rsid w:val="00086794"/>
    <w:rsid w:val="0009126B"/>
    <w:rsid w:val="00091556"/>
    <w:rsid w:val="000923DE"/>
    <w:rsid w:val="000939DA"/>
    <w:rsid w:val="00094C31"/>
    <w:rsid w:val="000965D7"/>
    <w:rsid w:val="00096D9D"/>
    <w:rsid w:val="00097E83"/>
    <w:rsid w:val="000A1387"/>
    <w:rsid w:val="000A2EAF"/>
    <w:rsid w:val="000A4F1D"/>
    <w:rsid w:val="000A7E0E"/>
    <w:rsid w:val="000B049B"/>
    <w:rsid w:val="000B104C"/>
    <w:rsid w:val="000B3222"/>
    <w:rsid w:val="000B45C7"/>
    <w:rsid w:val="000B54A4"/>
    <w:rsid w:val="000B6AE3"/>
    <w:rsid w:val="000B70A1"/>
    <w:rsid w:val="000C5BDA"/>
    <w:rsid w:val="000C65A1"/>
    <w:rsid w:val="000D12D1"/>
    <w:rsid w:val="000D3011"/>
    <w:rsid w:val="000D446E"/>
    <w:rsid w:val="000D4EAD"/>
    <w:rsid w:val="000D50E3"/>
    <w:rsid w:val="000D5C8A"/>
    <w:rsid w:val="000D6B1A"/>
    <w:rsid w:val="000D6D73"/>
    <w:rsid w:val="000D7277"/>
    <w:rsid w:val="000E1361"/>
    <w:rsid w:val="000E14CC"/>
    <w:rsid w:val="000E18EA"/>
    <w:rsid w:val="000E2B03"/>
    <w:rsid w:val="000E5319"/>
    <w:rsid w:val="000F00E5"/>
    <w:rsid w:val="000F0BD0"/>
    <w:rsid w:val="000F0E3A"/>
    <w:rsid w:val="000F155E"/>
    <w:rsid w:val="000F1BC4"/>
    <w:rsid w:val="000F24C8"/>
    <w:rsid w:val="000F42B7"/>
    <w:rsid w:val="000F51C8"/>
    <w:rsid w:val="000F6804"/>
    <w:rsid w:val="000F7880"/>
    <w:rsid w:val="001002BA"/>
    <w:rsid w:val="00100784"/>
    <w:rsid w:val="001011E0"/>
    <w:rsid w:val="00102A39"/>
    <w:rsid w:val="0010399B"/>
    <w:rsid w:val="00104C68"/>
    <w:rsid w:val="001055AF"/>
    <w:rsid w:val="00105A25"/>
    <w:rsid w:val="00105EA8"/>
    <w:rsid w:val="00107DCA"/>
    <w:rsid w:val="001101C6"/>
    <w:rsid w:val="001105A7"/>
    <w:rsid w:val="00114B64"/>
    <w:rsid w:val="00114BB4"/>
    <w:rsid w:val="00115518"/>
    <w:rsid w:val="00115DB1"/>
    <w:rsid w:val="00115E61"/>
    <w:rsid w:val="00117374"/>
    <w:rsid w:val="00117443"/>
    <w:rsid w:val="00117D59"/>
    <w:rsid w:val="00117E9C"/>
    <w:rsid w:val="001206F0"/>
    <w:rsid w:val="00121515"/>
    <w:rsid w:val="0012355B"/>
    <w:rsid w:val="001244CA"/>
    <w:rsid w:val="00124710"/>
    <w:rsid w:val="00125090"/>
    <w:rsid w:val="00127236"/>
    <w:rsid w:val="001314B0"/>
    <w:rsid w:val="001324DE"/>
    <w:rsid w:val="00133C65"/>
    <w:rsid w:val="001373C8"/>
    <w:rsid w:val="001374E4"/>
    <w:rsid w:val="001376F1"/>
    <w:rsid w:val="00142695"/>
    <w:rsid w:val="0014352A"/>
    <w:rsid w:val="00143D35"/>
    <w:rsid w:val="00144398"/>
    <w:rsid w:val="0014460B"/>
    <w:rsid w:val="001450D6"/>
    <w:rsid w:val="00146252"/>
    <w:rsid w:val="001469C1"/>
    <w:rsid w:val="00147F62"/>
    <w:rsid w:val="001540A0"/>
    <w:rsid w:val="001540B7"/>
    <w:rsid w:val="0015447A"/>
    <w:rsid w:val="001561E1"/>
    <w:rsid w:val="00156856"/>
    <w:rsid w:val="00156F0E"/>
    <w:rsid w:val="00160B6D"/>
    <w:rsid w:val="00162298"/>
    <w:rsid w:val="00163C28"/>
    <w:rsid w:val="00164008"/>
    <w:rsid w:val="00165241"/>
    <w:rsid w:val="00166A33"/>
    <w:rsid w:val="00167849"/>
    <w:rsid w:val="00172D9E"/>
    <w:rsid w:val="0017366A"/>
    <w:rsid w:val="001740B9"/>
    <w:rsid w:val="001768BA"/>
    <w:rsid w:val="001777D3"/>
    <w:rsid w:val="00187DEE"/>
    <w:rsid w:val="001900C2"/>
    <w:rsid w:val="00190BAD"/>
    <w:rsid w:val="00193345"/>
    <w:rsid w:val="001934F4"/>
    <w:rsid w:val="001948FF"/>
    <w:rsid w:val="0019551E"/>
    <w:rsid w:val="0019640F"/>
    <w:rsid w:val="00197678"/>
    <w:rsid w:val="00197B2C"/>
    <w:rsid w:val="00197BEC"/>
    <w:rsid w:val="001A0813"/>
    <w:rsid w:val="001A15FF"/>
    <w:rsid w:val="001A2155"/>
    <w:rsid w:val="001A3CF6"/>
    <w:rsid w:val="001A3EC4"/>
    <w:rsid w:val="001A4D2B"/>
    <w:rsid w:val="001A51DD"/>
    <w:rsid w:val="001A531E"/>
    <w:rsid w:val="001A5BA2"/>
    <w:rsid w:val="001A62EF"/>
    <w:rsid w:val="001A6681"/>
    <w:rsid w:val="001A6C95"/>
    <w:rsid w:val="001A7D79"/>
    <w:rsid w:val="001A7D7C"/>
    <w:rsid w:val="001B01E4"/>
    <w:rsid w:val="001B06BD"/>
    <w:rsid w:val="001B09F4"/>
    <w:rsid w:val="001B13F8"/>
    <w:rsid w:val="001B1F6F"/>
    <w:rsid w:val="001B24B4"/>
    <w:rsid w:val="001B2B28"/>
    <w:rsid w:val="001B3A81"/>
    <w:rsid w:val="001B3BE8"/>
    <w:rsid w:val="001B42D9"/>
    <w:rsid w:val="001B586B"/>
    <w:rsid w:val="001B63DD"/>
    <w:rsid w:val="001B6A9F"/>
    <w:rsid w:val="001B7109"/>
    <w:rsid w:val="001B71FF"/>
    <w:rsid w:val="001B7837"/>
    <w:rsid w:val="001B7FAB"/>
    <w:rsid w:val="001C26F2"/>
    <w:rsid w:val="001C37E1"/>
    <w:rsid w:val="001C44D7"/>
    <w:rsid w:val="001C7F4B"/>
    <w:rsid w:val="001D0ABC"/>
    <w:rsid w:val="001D3CD3"/>
    <w:rsid w:val="001D672D"/>
    <w:rsid w:val="001E08B3"/>
    <w:rsid w:val="001E18E4"/>
    <w:rsid w:val="001E36D8"/>
    <w:rsid w:val="001E3C88"/>
    <w:rsid w:val="001E5CB5"/>
    <w:rsid w:val="001E78BA"/>
    <w:rsid w:val="001F1AE6"/>
    <w:rsid w:val="001F1BF0"/>
    <w:rsid w:val="001F3E47"/>
    <w:rsid w:val="001F5074"/>
    <w:rsid w:val="001F6513"/>
    <w:rsid w:val="001F6FA7"/>
    <w:rsid w:val="001F79EE"/>
    <w:rsid w:val="002016F4"/>
    <w:rsid w:val="00201EEE"/>
    <w:rsid w:val="00202206"/>
    <w:rsid w:val="002027B3"/>
    <w:rsid w:val="0020363C"/>
    <w:rsid w:val="00203F5A"/>
    <w:rsid w:val="00205ABD"/>
    <w:rsid w:val="00205C42"/>
    <w:rsid w:val="00206A2E"/>
    <w:rsid w:val="00206C91"/>
    <w:rsid w:val="002105BF"/>
    <w:rsid w:val="00210975"/>
    <w:rsid w:val="00210FAC"/>
    <w:rsid w:val="00211D1E"/>
    <w:rsid w:val="00211E34"/>
    <w:rsid w:val="002130AC"/>
    <w:rsid w:val="0021335B"/>
    <w:rsid w:val="0021400F"/>
    <w:rsid w:val="002152A9"/>
    <w:rsid w:val="002154CE"/>
    <w:rsid w:val="002158D4"/>
    <w:rsid w:val="0021693E"/>
    <w:rsid w:val="002176A8"/>
    <w:rsid w:val="00220882"/>
    <w:rsid w:val="00221A38"/>
    <w:rsid w:val="00226761"/>
    <w:rsid w:val="00227503"/>
    <w:rsid w:val="00233FE8"/>
    <w:rsid w:val="00235041"/>
    <w:rsid w:val="00235404"/>
    <w:rsid w:val="00235A40"/>
    <w:rsid w:val="00235DFC"/>
    <w:rsid w:val="00237257"/>
    <w:rsid w:val="002428E1"/>
    <w:rsid w:val="002443DD"/>
    <w:rsid w:val="002446E8"/>
    <w:rsid w:val="0024591C"/>
    <w:rsid w:val="00250357"/>
    <w:rsid w:val="0025045D"/>
    <w:rsid w:val="002516EB"/>
    <w:rsid w:val="002525F6"/>
    <w:rsid w:val="00252B60"/>
    <w:rsid w:val="00253C15"/>
    <w:rsid w:val="002544B9"/>
    <w:rsid w:val="00255755"/>
    <w:rsid w:val="00255DD8"/>
    <w:rsid w:val="00256245"/>
    <w:rsid w:val="0025743B"/>
    <w:rsid w:val="00262331"/>
    <w:rsid w:val="002624FA"/>
    <w:rsid w:val="0026266C"/>
    <w:rsid w:val="00263A51"/>
    <w:rsid w:val="002642E5"/>
    <w:rsid w:val="002650B5"/>
    <w:rsid w:val="00267B7E"/>
    <w:rsid w:val="00267DA0"/>
    <w:rsid w:val="002701A0"/>
    <w:rsid w:val="002710D0"/>
    <w:rsid w:val="002714A8"/>
    <w:rsid w:val="002720D1"/>
    <w:rsid w:val="00273641"/>
    <w:rsid w:val="002744D6"/>
    <w:rsid w:val="00274E49"/>
    <w:rsid w:val="002756AC"/>
    <w:rsid w:val="00276464"/>
    <w:rsid w:val="00277518"/>
    <w:rsid w:val="002824C9"/>
    <w:rsid w:val="00283445"/>
    <w:rsid w:val="00283625"/>
    <w:rsid w:val="002841EC"/>
    <w:rsid w:val="00284952"/>
    <w:rsid w:val="002849DC"/>
    <w:rsid w:val="00287008"/>
    <w:rsid w:val="00290139"/>
    <w:rsid w:val="00291B38"/>
    <w:rsid w:val="0029355C"/>
    <w:rsid w:val="00293727"/>
    <w:rsid w:val="002942E1"/>
    <w:rsid w:val="00295C7D"/>
    <w:rsid w:val="002969DC"/>
    <w:rsid w:val="00296F90"/>
    <w:rsid w:val="002972D3"/>
    <w:rsid w:val="00297D59"/>
    <w:rsid w:val="002A139F"/>
    <w:rsid w:val="002A15D2"/>
    <w:rsid w:val="002A2A49"/>
    <w:rsid w:val="002A3A13"/>
    <w:rsid w:val="002A3CE1"/>
    <w:rsid w:val="002A5606"/>
    <w:rsid w:val="002A5B0A"/>
    <w:rsid w:val="002A6592"/>
    <w:rsid w:val="002A7DE0"/>
    <w:rsid w:val="002B16CA"/>
    <w:rsid w:val="002B37DA"/>
    <w:rsid w:val="002B3CBF"/>
    <w:rsid w:val="002B53DE"/>
    <w:rsid w:val="002B76E5"/>
    <w:rsid w:val="002B7913"/>
    <w:rsid w:val="002C0449"/>
    <w:rsid w:val="002C2E91"/>
    <w:rsid w:val="002C3F7B"/>
    <w:rsid w:val="002C6EE5"/>
    <w:rsid w:val="002C7F7B"/>
    <w:rsid w:val="002D24D0"/>
    <w:rsid w:val="002D2E58"/>
    <w:rsid w:val="002D31BB"/>
    <w:rsid w:val="002D45A4"/>
    <w:rsid w:val="002D60AA"/>
    <w:rsid w:val="002D6641"/>
    <w:rsid w:val="002D74B9"/>
    <w:rsid w:val="002E0284"/>
    <w:rsid w:val="002E10B4"/>
    <w:rsid w:val="002E10CC"/>
    <w:rsid w:val="002E30FB"/>
    <w:rsid w:val="002E36B3"/>
    <w:rsid w:val="002E3819"/>
    <w:rsid w:val="002E3F56"/>
    <w:rsid w:val="002E60D1"/>
    <w:rsid w:val="002E6B05"/>
    <w:rsid w:val="002E7F8C"/>
    <w:rsid w:val="002F0ED2"/>
    <w:rsid w:val="002F25E0"/>
    <w:rsid w:val="002F39A2"/>
    <w:rsid w:val="002F411E"/>
    <w:rsid w:val="002F4FAF"/>
    <w:rsid w:val="002F50B4"/>
    <w:rsid w:val="002F546B"/>
    <w:rsid w:val="002F5CF7"/>
    <w:rsid w:val="002F7A4E"/>
    <w:rsid w:val="002F7C30"/>
    <w:rsid w:val="0030066A"/>
    <w:rsid w:val="00301162"/>
    <w:rsid w:val="00301D57"/>
    <w:rsid w:val="003032A6"/>
    <w:rsid w:val="0030432A"/>
    <w:rsid w:val="00305E92"/>
    <w:rsid w:val="00307A58"/>
    <w:rsid w:val="003117CC"/>
    <w:rsid w:val="00314BC0"/>
    <w:rsid w:val="00315275"/>
    <w:rsid w:val="00315707"/>
    <w:rsid w:val="00315D91"/>
    <w:rsid w:val="00315FA7"/>
    <w:rsid w:val="00320E57"/>
    <w:rsid w:val="00321B33"/>
    <w:rsid w:val="00324EDB"/>
    <w:rsid w:val="00324F29"/>
    <w:rsid w:val="00325302"/>
    <w:rsid w:val="00327162"/>
    <w:rsid w:val="0032738B"/>
    <w:rsid w:val="003279F5"/>
    <w:rsid w:val="0033117F"/>
    <w:rsid w:val="0033349D"/>
    <w:rsid w:val="00334503"/>
    <w:rsid w:val="003367D8"/>
    <w:rsid w:val="003368B5"/>
    <w:rsid w:val="00336D8A"/>
    <w:rsid w:val="0033727C"/>
    <w:rsid w:val="00337391"/>
    <w:rsid w:val="0034023C"/>
    <w:rsid w:val="003404C4"/>
    <w:rsid w:val="00341753"/>
    <w:rsid w:val="00341A1C"/>
    <w:rsid w:val="00341C90"/>
    <w:rsid w:val="00342F51"/>
    <w:rsid w:val="00343675"/>
    <w:rsid w:val="00344AFA"/>
    <w:rsid w:val="003473EB"/>
    <w:rsid w:val="00347B23"/>
    <w:rsid w:val="00350A88"/>
    <w:rsid w:val="003515C3"/>
    <w:rsid w:val="003539FA"/>
    <w:rsid w:val="00354127"/>
    <w:rsid w:val="0035431D"/>
    <w:rsid w:val="00356E46"/>
    <w:rsid w:val="0035775E"/>
    <w:rsid w:val="003578D1"/>
    <w:rsid w:val="00361E06"/>
    <w:rsid w:val="00362B85"/>
    <w:rsid w:val="00362CE5"/>
    <w:rsid w:val="00363697"/>
    <w:rsid w:val="003659A3"/>
    <w:rsid w:val="00367B2A"/>
    <w:rsid w:val="00371AD0"/>
    <w:rsid w:val="003720E4"/>
    <w:rsid w:val="00372F8C"/>
    <w:rsid w:val="0037475A"/>
    <w:rsid w:val="00375293"/>
    <w:rsid w:val="00376002"/>
    <w:rsid w:val="0037707C"/>
    <w:rsid w:val="00377D24"/>
    <w:rsid w:val="00380357"/>
    <w:rsid w:val="00380370"/>
    <w:rsid w:val="003820FD"/>
    <w:rsid w:val="003827DB"/>
    <w:rsid w:val="0038296C"/>
    <w:rsid w:val="003831FC"/>
    <w:rsid w:val="0038428C"/>
    <w:rsid w:val="0038559F"/>
    <w:rsid w:val="00385BCC"/>
    <w:rsid w:val="003877C7"/>
    <w:rsid w:val="00387E75"/>
    <w:rsid w:val="003911A5"/>
    <w:rsid w:val="003913DF"/>
    <w:rsid w:val="003941AC"/>
    <w:rsid w:val="00396290"/>
    <w:rsid w:val="00396936"/>
    <w:rsid w:val="00396D4E"/>
    <w:rsid w:val="00397A4F"/>
    <w:rsid w:val="00397C44"/>
    <w:rsid w:val="003A0BB5"/>
    <w:rsid w:val="003A2366"/>
    <w:rsid w:val="003A272E"/>
    <w:rsid w:val="003A309B"/>
    <w:rsid w:val="003A4699"/>
    <w:rsid w:val="003A51BA"/>
    <w:rsid w:val="003A5CE9"/>
    <w:rsid w:val="003A6B31"/>
    <w:rsid w:val="003B16F5"/>
    <w:rsid w:val="003B2788"/>
    <w:rsid w:val="003B2848"/>
    <w:rsid w:val="003B5BAF"/>
    <w:rsid w:val="003B69A6"/>
    <w:rsid w:val="003B7E1B"/>
    <w:rsid w:val="003C108D"/>
    <w:rsid w:val="003C2388"/>
    <w:rsid w:val="003C23F4"/>
    <w:rsid w:val="003C267B"/>
    <w:rsid w:val="003C2C31"/>
    <w:rsid w:val="003C3A17"/>
    <w:rsid w:val="003C4BBB"/>
    <w:rsid w:val="003C4CEB"/>
    <w:rsid w:val="003C5CCF"/>
    <w:rsid w:val="003C5EB9"/>
    <w:rsid w:val="003C606B"/>
    <w:rsid w:val="003D0890"/>
    <w:rsid w:val="003D08A4"/>
    <w:rsid w:val="003D0A5C"/>
    <w:rsid w:val="003D172A"/>
    <w:rsid w:val="003D18B8"/>
    <w:rsid w:val="003D1F6C"/>
    <w:rsid w:val="003D23C7"/>
    <w:rsid w:val="003D37A2"/>
    <w:rsid w:val="003D3C03"/>
    <w:rsid w:val="003D65CC"/>
    <w:rsid w:val="003D7775"/>
    <w:rsid w:val="003E0AAA"/>
    <w:rsid w:val="003E2FD4"/>
    <w:rsid w:val="003E3FF9"/>
    <w:rsid w:val="003E43A0"/>
    <w:rsid w:val="003E449E"/>
    <w:rsid w:val="003E5126"/>
    <w:rsid w:val="003E6255"/>
    <w:rsid w:val="003E6653"/>
    <w:rsid w:val="003E703E"/>
    <w:rsid w:val="003F0287"/>
    <w:rsid w:val="003F09BB"/>
    <w:rsid w:val="003F0D36"/>
    <w:rsid w:val="003F0F2D"/>
    <w:rsid w:val="003F1827"/>
    <w:rsid w:val="003F1B33"/>
    <w:rsid w:val="003F6093"/>
    <w:rsid w:val="003F60FD"/>
    <w:rsid w:val="003F7D1F"/>
    <w:rsid w:val="00401101"/>
    <w:rsid w:val="004029D9"/>
    <w:rsid w:val="00403A67"/>
    <w:rsid w:val="004045AA"/>
    <w:rsid w:val="00405124"/>
    <w:rsid w:val="004053C3"/>
    <w:rsid w:val="00405512"/>
    <w:rsid w:val="00405BFF"/>
    <w:rsid w:val="0040612F"/>
    <w:rsid w:val="00406EB8"/>
    <w:rsid w:val="004103AF"/>
    <w:rsid w:val="004118EA"/>
    <w:rsid w:val="00412245"/>
    <w:rsid w:val="004133F1"/>
    <w:rsid w:val="00415D01"/>
    <w:rsid w:val="004174A6"/>
    <w:rsid w:val="004202A7"/>
    <w:rsid w:val="004202D9"/>
    <w:rsid w:val="004217C3"/>
    <w:rsid w:val="0042221A"/>
    <w:rsid w:val="00422A97"/>
    <w:rsid w:val="00424678"/>
    <w:rsid w:val="004267E7"/>
    <w:rsid w:val="00427467"/>
    <w:rsid w:val="00427654"/>
    <w:rsid w:val="00432EA0"/>
    <w:rsid w:val="004334E6"/>
    <w:rsid w:val="004337EB"/>
    <w:rsid w:val="00433F34"/>
    <w:rsid w:val="004343BB"/>
    <w:rsid w:val="004343EB"/>
    <w:rsid w:val="0043628A"/>
    <w:rsid w:val="004369F0"/>
    <w:rsid w:val="004370DB"/>
    <w:rsid w:val="00442126"/>
    <w:rsid w:val="00443731"/>
    <w:rsid w:val="00444CB1"/>
    <w:rsid w:val="00444E20"/>
    <w:rsid w:val="00445C7C"/>
    <w:rsid w:val="00445EB6"/>
    <w:rsid w:val="004460A2"/>
    <w:rsid w:val="004468A9"/>
    <w:rsid w:val="00446F0E"/>
    <w:rsid w:val="00447088"/>
    <w:rsid w:val="0044755F"/>
    <w:rsid w:val="0044796B"/>
    <w:rsid w:val="00450C6D"/>
    <w:rsid w:val="00451217"/>
    <w:rsid w:val="00451DBA"/>
    <w:rsid w:val="00452C02"/>
    <w:rsid w:val="00453698"/>
    <w:rsid w:val="004610C5"/>
    <w:rsid w:val="004631F8"/>
    <w:rsid w:val="004632DD"/>
    <w:rsid w:val="00463DE5"/>
    <w:rsid w:val="004649CB"/>
    <w:rsid w:val="00465093"/>
    <w:rsid w:val="00465409"/>
    <w:rsid w:val="00467C53"/>
    <w:rsid w:val="00472A93"/>
    <w:rsid w:val="00474B04"/>
    <w:rsid w:val="00476DF7"/>
    <w:rsid w:val="0048240F"/>
    <w:rsid w:val="00482E17"/>
    <w:rsid w:val="00483214"/>
    <w:rsid w:val="0048654F"/>
    <w:rsid w:val="00486EBD"/>
    <w:rsid w:val="00487C68"/>
    <w:rsid w:val="0049051B"/>
    <w:rsid w:val="00492788"/>
    <w:rsid w:val="00492C2A"/>
    <w:rsid w:val="00493BE9"/>
    <w:rsid w:val="00494191"/>
    <w:rsid w:val="00494335"/>
    <w:rsid w:val="00496E2A"/>
    <w:rsid w:val="004A4856"/>
    <w:rsid w:val="004A4F21"/>
    <w:rsid w:val="004A66A1"/>
    <w:rsid w:val="004B0526"/>
    <w:rsid w:val="004B3714"/>
    <w:rsid w:val="004B3DC5"/>
    <w:rsid w:val="004B4D72"/>
    <w:rsid w:val="004B4FFA"/>
    <w:rsid w:val="004B6DA3"/>
    <w:rsid w:val="004B77B9"/>
    <w:rsid w:val="004B7CEE"/>
    <w:rsid w:val="004C1196"/>
    <w:rsid w:val="004C1816"/>
    <w:rsid w:val="004C1B32"/>
    <w:rsid w:val="004C44D5"/>
    <w:rsid w:val="004C53B2"/>
    <w:rsid w:val="004C5735"/>
    <w:rsid w:val="004C5949"/>
    <w:rsid w:val="004C5B50"/>
    <w:rsid w:val="004C6A62"/>
    <w:rsid w:val="004C6F6A"/>
    <w:rsid w:val="004C7F31"/>
    <w:rsid w:val="004D1608"/>
    <w:rsid w:val="004D2A79"/>
    <w:rsid w:val="004D2E77"/>
    <w:rsid w:val="004D2E89"/>
    <w:rsid w:val="004D41B3"/>
    <w:rsid w:val="004D43D0"/>
    <w:rsid w:val="004D54B3"/>
    <w:rsid w:val="004D620B"/>
    <w:rsid w:val="004D64EA"/>
    <w:rsid w:val="004D6E0D"/>
    <w:rsid w:val="004D7075"/>
    <w:rsid w:val="004E0B9D"/>
    <w:rsid w:val="004E14DD"/>
    <w:rsid w:val="004E367B"/>
    <w:rsid w:val="004E44DD"/>
    <w:rsid w:val="004E512B"/>
    <w:rsid w:val="004E7124"/>
    <w:rsid w:val="004E7317"/>
    <w:rsid w:val="004E7539"/>
    <w:rsid w:val="004F2E81"/>
    <w:rsid w:val="004F4A04"/>
    <w:rsid w:val="0050103D"/>
    <w:rsid w:val="0050144C"/>
    <w:rsid w:val="0050167D"/>
    <w:rsid w:val="00502975"/>
    <w:rsid w:val="005071FA"/>
    <w:rsid w:val="00507A7D"/>
    <w:rsid w:val="00511BA6"/>
    <w:rsid w:val="00513CE7"/>
    <w:rsid w:val="005150EB"/>
    <w:rsid w:val="00515BB1"/>
    <w:rsid w:val="00516E8D"/>
    <w:rsid w:val="00517863"/>
    <w:rsid w:val="005200E8"/>
    <w:rsid w:val="00520915"/>
    <w:rsid w:val="005213AE"/>
    <w:rsid w:val="00523BEC"/>
    <w:rsid w:val="005245E0"/>
    <w:rsid w:val="00526C3E"/>
    <w:rsid w:val="00527175"/>
    <w:rsid w:val="005306AB"/>
    <w:rsid w:val="00530E47"/>
    <w:rsid w:val="00531B3E"/>
    <w:rsid w:val="0053209D"/>
    <w:rsid w:val="0053215E"/>
    <w:rsid w:val="005324CE"/>
    <w:rsid w:val="00533675"/>
    <w:rsid w:val="00533D0F"/>
    <w:rsid w:val="00534FDB"/>
    <w:rsid w:val="0053688E"/>
    <w:rsid w:val="00537A58"/>
    <w:rsid w:val="00537F84"/>
    <w:rsid w:val="00540C20"/>
    <w:rsid w:val="005412A2"/>
    <w:rsid w:val="005416F3"/>
    <w:rsid w:val="005425E1"/>
    <w:rsid w:val="0054368C"/>
    <w:rsid w:val="00543E06"/>
    <w:rsid w:val="00546968"/>
    <w:rsid w:val="00547508"/>
    <w:rsid w:val="00547E0E"/>
    <w:rsid w:val="00550B3C"/>
    <w:rsid w:val="00552680"/>
    <w:rsid w:val="00554357"/>
    <w:rsid w:val="00554C6F"/>
    <w:rsid w:val="005552B4"/>
    <w:rsid w:val="0055575A"/>
    <w:rsid w:val="005564BB"/>
    <w:rsid w:val="00560760"/>
    <w:rsid w:val="00561E6C"/>
    <w:rsid w:val="005635EA"/>
    <w:rsid w:val="00565B7A"/>
    <w:rsid w:val="00565C02"/>
    <w:rsid w:val="00565E02"/>
    <w:rsid w:val="00566F1C"/>
    <w:rsid w:val="00570042"/>
    <w:rsid w:val="00570C7B"/>
    <w:rsid w:val="005713DA"/>
    <w:rsid w:val="005714D6"/>
    <w:rsid w:val="00573010"/>
    <w:rsid w:val="005743A1"/>
    <w:rsid w:val="0057659A"/>
    <w:rsid w:val="005767CC"/>
    <w:rsid w:val="00576B61"/>
    <w:rsid w:val="00580FBE"/>
    <w:rsid w:val="005832EE"/>
    <w:rsid w:val="00583634"/>
    <w:rsid w:val="00583ED8"/>
    <w:rsid w:val="005841D8"/>
    <w:rsid w:val="00584D22"/>
    <w:rsid w:val="00585CE0"/>
    <w:rsid w:val="005861E7"/>
    <w:rsid w:val="005871B8"/>
    <w:rsid w:val="00590891"/>
    <w:rsid w:val="00591578"/>
    <w:rsid w:val="00593B2D"/>
    <w:rsid w:val="005940B3"/>
    <w:rsid w:val="00594A2B"/>
    <w:rsid w:val="00594DEF"/>
    <w:rsid w:val="00595816"/>
    <w:rsid w:val="00595C5C"/>
    <w:rsid w:val="0059725A"/>
    <w:rsid w:val="005977B8"/>
    <w:rsid w:val="005A18CA"/>
    <w:rsid w:val="005A1E99"/>
    <w:rsid w:val="005A6AF9"/>
    <w:rsid w:val="005A6B42"/>
    <w:rsid w:val="005A78E9"/>
    <w:rsid w:val="005B1005"/>
    <w:rsid w:val="005B16B0"/>
    <w:rsid w:val="005B1F5D"/>
    <w:rsid w:val="005B396E"/>
    <w:rsid w:val="005B3CF4"/>
    <w:rsid w:val="005B4053"/>
    <w:rsid w:val="005B4AB1"/>
    <w:rsid w:val="005B6826"/>
    <w:rsid w:val="005B71EA"/>
    <w:rsid w:val="005B7EB4"/>
    <w:rsid w:val="005C16D5"/>
    <w:rsid w:val="005C2D50"/>
    <w:rsid w:val="005C38F6"/>
    <w:rsid w:val="005C3955"/>
    <w:rsid w:val="005C4D29"/>
    <w:rsid w:val="005C726C"/>
    <w:rsid w:val="005C7F98"/>
    <w:rsid w:val="005D2F38"/>
    <w:rsid w:val="005D37E8"/>
    <w:rsid w:val="005D3DAC"/>
    <w:rsid w:val="005D43A7"/>
    <w:rsid w:val="005E0A05"/>
    <w:rsid w:val="005E1817"/>
    <w:rsid w:val="005E1FAC"/>
    <w:rsid w:val="005E3D8D"/>
    <w:rsid w:val="005E4F45"/>
    <w:rsid w:val="005E5320"/>
    <w:rsid w:val="005E549E"/>
    <w:rsid w:val="005E5DD5"/>
    <w:rsid w:val="005E7716"/>
    <w:rsid w:val="005F05D0"/>
    <w:rsid w:val="005F0A62"/>
    <w:rsid w:val="005F1267"/>
    <w:rsid w:val="005F1D71"/>
    <w:rsid w:val="005F34B0"/>
    <w:rsid w:val="005F74D6"/>
    <w:rsid w:val="005F77DD"/>
    <w:rsid w:val="00601711"/>
    <w:rsid w:val="006025AA"/>
    <w:rsid w:val="0060278A"/>
    <w:rsid w:val="00602FD9"/>
    <w:rsid w:val="00603650"/>
    <w:rsid w:val="00603BDC"/>
    <w:rsid w:val="00604474"/>
    <w:rsid w:val="0060650E"/>
    <w:rsid w:val="00607635"/>
    <w:rsid w:val="00607BA1"/>
    <w:rsid w:val="006105E2"/>
    <w:rsid w:val="00611896"/>
    <w:rsid w:val="00611F86"/>
    <w:rsid w:val="00612C85"/>
    <w:rsid w:val="00614D3D"/>
    <w:rsid w:val="0061542B"/>
    <w:rsid w:val="00616493"/>
    <w:rsid w:val="0061741C"/>
    <w:rsid w:val="00620D18"/>
    <w:rsid w:val="0062160C"/>
    <w:rsid w:val="00621917"/>
    <w:rsid w:val="00622688"/>
    <w:rsid w:val="00622A47"/>
    <w:rsid w:val="006249C2"/>
    <w:rsid w:val="00630CAE"/>
    <w:rsid w:val="00633F13"/>
    <w:rsid w:val="00634316"/>
    <w:rsid w:val="00637E69"/>
    <w:rsid w:val="0064149A"/>
    <w:rsid w:val="006417F4"/>
    <w:rsid w:val="00641B8F"/>
    <w:rsid w:val="006421C4"/>
    <w:rsid w:val="00642AE0"/>
    <w:rsid w:val="0064522C"/>
    <w:rsid w:val="006458B4"/>
    <w:rsid w:val="00645BC3"/>
    <w:rsid w:val="006474E4"/>
    <w:rsid w:val="00651CA7"/>
    <w:rsid w:val="0065237F"/>
    <w:rsid w:val="00652B5B"/>
    <w:rsid w:val="00654019"/>
    <w:rsid w:val="00655B29"/>
    <w:rsid w:val="006579E7"/>
    <w:rsid w:val="006611BD"/>
    <w:rsid w:val="00661623"/>
    <w:rsid w:val="006625B0"/>
    <w:rsid w:val="00663398"/>
    <w:rsid w:val="00670C37"/>
    <w:rsid w:val="006711EE"/>
    <w:rsid w:val="00673592"/>
    <w:rsid w:val="00676043"/>
    <w:rsid w:val="006761F4"/>
    <w:rsid w:val="0067644F"/>
    <w:rsid w:val="00677352"/>
    <w:rsid w:val="0068065C"/>
    <w:rsid w:val="00681404"/>
    <w:rsid w:val="006822B7"/>
    <w:rsid w:val="00682A46"/>
    <w:rsid w:val="00683CD5"/>
    <w:rsid w:val="00684EA7"/>
    <w:rsid w:val="00685540"/>
    <w:rsid w:val="006857A5"/>
    <w:rsid w:val="00687CB5"/>
    <w:rsid w:val="00690AE9"/>
    <w:rsid w:val="006922D3"/>
    <w:rsid w:val="0069293C"/>
    <w:rsid w:val="006933BF"/>
    <w:rsid w:val="00694C1A"/>
    <w:rsid w:val="0069587C"/>
    <w:rsid w:val="006963BE"/>
    <w:rsid w:val="00697393"/>
    <w:rsid w:val="00697CA5"/>
    <w:rsid w:val="006A1A0E"/>
    <w:rsid w:val="006A25BD"/>
    <w:rsid w:val="006A2E88"/>
    <w:rsid w:val="006A303F"/>
    <w:rsid w:val="006A31BD"/>
    <w:rsid w:val="006A3D4E"/>
    <w:rsid w:val="006A45C0"/>
    <w:rsid w:val="006A6787"/>
    <w:rsid w:val="006A79F3"/>
    <w:rsid w:val="006A7A5C"/>
    <w:rsid w:val="006B072C"/>
    <w:rsid w:val="006B14C4"/>
    <w:rsid w:val="006B1CD7"/>
    <w:rsid w:val="006B1E03"/>
    <w:rsid w:val="006B208C"/>
    <w:rsid w:val="006B2C18"/>
    <w:rsid w:val="006B3FD3"/>
    <w:rsid w:val="006B6F28"/>
    <w:rsid w:val="006B722E"/>
    <w:rsid w:val="006B74D2"/>
    <w:rsid w:val="006C0223"/>
    <w:rsid w:val="006C13BE"/>
    <w:rsid w:val="006C1FA0"/>
    <w:rsid w:val="006C2BC8"/>
    <w:rsid w:val="006C34F1"/>
    <w:rsid w:val="006C3F70"/>
    <w:rsid w:val="006C48E4"/>
    <w:rsid w:val="006C4D71"/>
    <w:rsid w:val="006C7417"/>
    <w:rsid w:val="006D14B5"/>
    <w:rsid w:val="006D27EA"/>
    <w:rsid w:val="006D2BE1"/>
    <w:rsid w:val="006D3BD0"/>
    <w:rsid w:val="006D4367"/>
    <w:rsid w:val="006D48DD"/>
    <w:rsid w:val="006D56F9"/>
    <w:rsid w:val="006D57A1"/>
    <w:rsid w:val="006D5CE9"/>
    <w:rsid w:val="006D7009"/>
    <w:rsid w:val="006E2049"/>
    <w:rsid w:val="006E2CEC"/>
    <w:rsid w:val="006E39C6"/>
    <w:rsid w:val="006E3BCA"/>
    <w:rsid w:val="006E42BC"/>
    <w:rsid w:val="006E42E3"/>
    <w:rsid w:val="006E5246"/>
    <w:rsid w:val="006E7294"/>
    <w:rsid w:val="006F0610"/>
    <w:rsid w:val="006F0ACF"/>
    <w:rsid w:val="006F2D1D"/>
    <w:rsid w:val="006F3F04"/>
    <w:rsid w:val="006F64F5"/>
    <w:rsid w:val="006F7911"/>
    <w:rsid w:val="00700837"/>
    <w:rsid w:val="00700AEF"/>
    <w:rsid w:val="00701608"/>
    <w:rsid w:val="00701FD0"/>
    <w:rsid w:val="00702263"/>
    <w:rsid w:val="00702D80"/>
    <w:rsid w:val="0070312B"/>
    <w:rsid w:val="007047E7"/>
    <w:rsid w:val="00704D6E"/>
    <w:rsid w:val="00705E99"/>
    <w:rsid w:val="007066B3"/>
    <w:rsid w:val="00710BAE"/>
    <w:rsid w:val="0071281C"/>
    <w:rsid w:val="0071501D"/>
    <w:rsid w:val="0071785A"/>
    <w:rsid w:val="00717CE0"/>
    <w:rsid w:val="007200F5"/>
    <w:rsid w:val="00720D0C"/>
    <w:rsid w:val="0072195C"/>
    <w:rsid w:val="007221C7"/>
    <w:rsid w:val="007234D5"/>
    <w:rsid w:val="00724781"/>
    <w:rsid w:val="00725955"/>
    <w:rsid w:val="007267E8"/>
    <w:rsid w:val="007273C6"/>
    <w:rsid w:val="00730871"/>
    <w:rsid w:val="007327F4"/>
    <w:rsid w:val="00732B04"/>
    <w:rsid w:val="00733225"/>
    <w:rsid w:val="00733EAB"/>
    <w:rsid w:val="007341E8"/>
    <w:rsid w:val="007350B1"/>
    <w:rsid w:val="00735430"/>
    <w:rsid w:val="00736BA2"/>
    <w:rsid w:val="00737D55"/>
    <w:rsid w:val="00737E7E"/>
    <w:rsid w:val="00740D26"/>
    <w:rsid w:val="00741A0F"/>
    <w:rsid w:val="007437BD"/>
    <w:rsid w:val="00743CE4"/>
    <w:rsid w:val="00744AE1"/>
    <w:rsid w:val="00744F75"/>
    <w:rsid w:val="00745B2E"/>
    <w:rsid w:val="00746805"/>
    <w:rsid w:val="00746D24"/>
    <w:rsid w:val="00747758"/>
    <w:rsid w:val="00747CAA"/>
    <w:rsid w:val="00752D5F"/>
    <w:rsid w:val="00753F9C"/>
    <w:rsid w:val="007544A3"/>
    <w:rsid w:val="00755F81"/>
    <w:rsid w:val="00760637"/>
    <w:rsid w:val="00762247"/>
    <w:rsid w:val="00762C03"/>
    <w:rsid w:val="00762FF7"/>
    <w:rsid w:val="00765E8D"/>
    <w:rsid w:val="007673E0"/>
    <w:rsid w:val="00771D8F"/>
    <w:rsid w:val="00771FC9"/>
    <w:rsid w:val="007723A0"/>
    <w:rsid w:val="00773639"/>
    <w:rsid w:val="00773709"/>
    <w:rsid w:val="00773877"/>
    <w:rsid w:val="00775049"/>
    <w:rsid w:val="0077637B"/>
    <w:rsid w:val="007767AE"/>
    <w:rsid w:val="00776941"/>
    <w:rsid w:val="00776A6D"/>
    <w:rsid w:val="00777CF1"/>
    <w:rsid w:val="00780A91"/>
    <w:rsid w:val="00782975"/>
    <w:rsid w:val="00783F20"/>
    <w:rsid w:val="00784A2B"/>
    <w:rsid w:val="00785945"/>
    <w:rsid w:val="00786461"/>
    <w:rsid w:val="0078730F"/>
    <w:rsid w:val="00787C57"/>
    <w:rsid w:val="00791559"/>
    <w:rsid w:val="0079290A"/>
    <w:rsid w:val="007A2B10"/>
    <w:rsid w:val="007A3E54"/>
    <w:rsid w:val="007A447A"/>
    <w:rsid w:val="007A7594"/>
    <w:rsid w:val="007A7B5D"/>
    <w:rsid w:val="007A7ECC"/>
    <w:rsid w:val="007A7FF3"/>
    <w:rsid w:val="007B06D0"/>
    <w:rsid w:val="007B23F3"/>
    <w:rsid w:val="007B5D42"/>
    <w:rsid w:val="007B6B71"/>
    <w:rsid w:val="007B7BAC"/>
    <w:rsid w:val="007C0BDC"/>
    <w:rsid w:val="007C146A"/>
    <w:rsid w:val="007C2F98"/>
    <w:rsid w:val="007C3AE9"/>
    <w:rsid w:val="007C4124"/>
    <w:rsid w:val="007C584E"/>
    <w:rsid w:val="007C597F"/>
    <w:rsid w:val="007C5A6F"/>
    <w:rsid w:val="007C5E1C"/>
    <w:rsid w:val="007C6A44"/>
    <w:rsid w:val="007C6BF5"/>
    <w:rsid w:val="007C721D"/>
    <w:rsid w:val="007C7877"/>
    <w:rsid w:val="007D1BCC"/>
    <w:rsid w:val="007D26D4"/>
    <w:rsid w:val="007D2FCF"/>
    <w:rsid w:val="007D4E44"/>
    <w:rsid w:val="007D4E75"/>
    <w:rsid w:val="007D5189"/>
    <w:rsid w:val="007D598E"/>
    <w:rsid w:val="007D5FF4"/>
    <w:rsid w:val="007D64A3"/>
    <w:rsid w:val="007D6515"/>
    <w:rsid w:val="007D6AC2"/>
    <w:rsid w:val="007E03B0"/>
    <w:rsid w:val="007E0E09"/>
    <w:rsid w:val="007E1511"/>
    <w:rsid w:val="007E3069"/>
    <w:rsid w:val="007E3997"/>
    <w:rsid w:val="007E3B6D"/>
    <w:rsid w:val="007E4D8E"/>
    <w:rsid w:val="007E508E"/>
    <w:rsid w:val="007E5133"/>
    <w:rsid w:val="007E6D36"/>
    <w:rsid w:val="007E6E9E"/>
    <w:rsid w:val="007E7B96"/>
    <w:rsid w:val="007F06F3"/>
    <w:rsid w:val="007F20E2"/>
    <w:rsid w:val="007F434D"/>
    <w:rsid w:val="008003CB"/>
    <w:rsid w:val="008030FF"/>
    <w:rsid w:val="00803CBB"/>
    <w:rsid w:val="008048DA"/>
    <w:rsid w:val="00804A0F"/>
    <w:rsid w:val="008054D3"/>
    <w:rsid w:val="00807E06"/>
    <w:rsid w:val="00812153"/>
    <w:rsid w:val="00812D45"/>
    <w:rsid w:val="00813533"/>
    <w:rsid w:val="00814B3D"/>
    <w:rsid w:val="00815122"/>
    <w:rsid w:val="008154FE"/>
    <w:rsid w:val="00817748"/>
    <w:rsid w:val="008177DA"/>
    <w:rsid w:val="008204C9"/>
    <w:rsid w:val="00820992"/>
    <w:rsid w:val="00822AF2"/>
    <w:rsid w:val="00823834"/>
    <w:rsid w:val="00824C74"/>
    <w:rsid w:val="00824DCD"/>
    <w:rsid w:val="00824E6F"/>
    <w:rsid w:val="00826425"/>
    <w:rsid w:val="00826E4C"/>
    <w:rsid w:val="0082797E"/>
    <w:rsid w:val="00832FDF"/>
    <w:rsid w:val="00834703"/>
    <w:rsid w:val="00837600"/>
    <w:rsid w:val="00840946"/>
    <w:rsid w:val="00841D4C"/>
    <w:rsid w:val="00842480"/>
    <w:rsid w:val="00843179"/>
    <w:rsid w:val="00843610"/>
    <w:rsid w:val="00843DBF"/>
    <w:rsid w:val="0084545B"/>
    <w:rsid w:val="00845CE5"/>
    <w:rsid w:val="008462CF"/>
    <w:rsid w:val="00846DA6"/>
    <w:rsid w:val="00847FC7"/>
    <w:rsid w:val="00851AD9"/>
    <w:rsid w:val="00852454"/>
    <w:rsid w:val="00852522"/>
    <w:rsid w:val="00853126"/>
    <w:rsid w:val="00853C45"/>
    <w:rsid w:val="008558A8"/>
    <w:rsid w:val="00855B54"/>
    <w:rsid w:val="00855B6C"/>
    <w:rsid w:val="00856524"/>
    <w:rsid w:val="00857FF9"/>
    <w:rsid w:val="00861DA6"/>
    <w:rsid w:val="00862239"/>
    <w:rsid w:val="008648E2"/>
    <w:rsid w:val="00864EAC"/>
    <w:rsid w:val="00864EFC"/>
    <w:rsid w:val="00866103"/>
    <w:rsid w:val="008665D2"/>
    <w:rsid w:val="008668F0"/>
    <w:rsid w:val="0087279D"/>
    <w:rsid w:val="00872878"/>
    <w:rsid w:val="00872B05"/>
    <w:rsid w:val="00875B13"/>
    <w:rsid w:val="00876135"/>
    <w:rsid w:val="00880AE9"/>
    <w:rsid w:val="008813F5"/>
    <w:rsid w:val="00881439"/>
    <w:rsid w:val="00881680"/>
    <w:rsid w:val="00881C03"/>
    <w:rsid w:val="00882F85"/>
    <w:rsid w:val="0088351E"/>
    <w:rsid w:val="00883A0A"/>
    <w:rsid w:val="00883CC6"/>
    <w:rsid w:val="008850B0"/>
    <w:rsid w:val="00886737"/>
    <w:rsid w:val="00886989"/>
    <w:rsid w:val="008869FD"/>
    <w:rsid w:val="00886C3F"/>
    <w:rsid w:val="008904E6"/>
    <w:rsid w:val="00890F5F"/>
    <w:rsid w:val="00891223"/>
    <w:rsid w:val="008926DF"/>
    <w:rsid w:val="00892FC4"/>
    <w:rsid w:val="00896222"/>
    <w:rsid w:val="00896F86"/>
    <w:rsid w:val="00897036"/>
    <w:rsid w:val="008A12F5"/>
    <w:rsid w:val="008A401E"/>
    <w:rsid w:val="008A4756"/>
    <w:rsid w:val="008A4FE8"/>
    <w:rsid w:val="008A5222"/>
    <w:rsid w:val="008A6320"/>
    <w:rsid w:val="008A6671"/>
    <w:rsid w:val="008B02F7"/>
    <w:rsid w:val="008B0D84"/>
    <w:rsid w:val="008B10D4"/>
    <w:rsid w:val="008B19A5"/>
    <w:rsid w:val="008B34C8"/>
    <w:rsid w:val="008B42EF"/>
    <w:rsid w:val="008B4360"/>
    <w:rsid w:val="008B4BC2"/>
    <w:rsid w:val="008B50F9"/>
    <w:rsid w:val="008B5465"/>
    <w:rsid w:val="008B6452"/>
    <w:rsid w:val="008B78BA"/>
    <w:rsid w:val="008B7DFD"/>
    <w:rsid w:val="008C0214"/>
    <w:rsid w:val="008C04E2"/>
    <w:rsid w:val="008C1A3F"/>
    <w:rsid w:val="008C208F"/>
    <w:rsid w:val="008C33F0"/>
    <w:rsid w:val="008C3F2E"/>
    <w:rsid w:val="008C4728"/>
    <w:rsid w:val="008C5600"/>
    <w:rsid w:val="008C66F2"/>
    <w:rsid w:val="008C6A22"/>
    <w:rsid w:val="008C7020"/>
    <w:rsid w:val="008C7046"/>
    <w:rsid w:val="008C7837"/>
    <w:rsid w:val="008D0919"/>
    <w:rsid w:val="008D2820"/>
    <w:rsid w:val="008D4812"/>
    <w:rsid w:val="008D4E25"/>
    <w:rsid w:val="008D6058"/>
    <w:rsid w:val="008D7C6E"/>
    <w:rsid w:val="008D7CBC"/>
    <w:rsid w:val="008E2086"/>
    <w:rsid w:val="008E3388"/>
    <w:rsid w:val="008E417C"/>
    <w:rsid w:val="008E5871"/>
    <w:rsid w:val="008E6C2D"/>
    <w:rsid w:val="008F0E58"/>
    <w:rsid w:val="008F1337"/>
    <w:rsid w:val="008F1572"/>
    <w:rsid w:val="008F17FD"/>
    <w:rsid w:val="008F1F62"/>
    <w:rsid w:val="008F24BB"/>
    <w:rsid w:val="008F256B"/>
    <w:rsid w:val="008F36EC"/>
    <w:rsid w:val="008F3A8B"/>
    <w:rsid w:val="008F3A9B"/>
    <w:rsid w:val="008F6840"/>
    <w:rsid w:val="008F754C"/>
    <w:rsid w:val="00901DFE"/>
    <w:rsid w:val="00903011"/>
    <w:rsid w:val="009039A3"/>
    <w:rsid w:val="009050A0"/>
    <w:rsid w:val="00906381"/>
    <w:rsid w:val="009071A5"/>
    <w:rsid w:val="009110FC"/>
    <w:rsid w:val="00911410"/>
    <w:rsid w:val="00911F80"/>
    <w:rsid w:val="00914775"/>
    <w:rsid w:val="00915280"/>
    <w:rsid w:val="009157B8"/>
    <w:rsid w:val="00916E84"/>
    <w:rsid w:val="0092055F"/>
    <w:rsid w:val="00920D00"/>
    <w:rsid w:val="00920F04"/>
    <w:rsid w:val="00921510"/>
    <w:rsid w:val="009216FC"/>
    <w:rsid w:val="00921C82"/>
    <w:rsid w:val="00922202"/>
    <w:rsid w:val="0092288F"/>
    <w:rsid w:val="0092338E"/>
    <w:rsid w:val="0092348A"/>
    <w:rsid w:val="00923D5D"/>
    <w:rsid w:val="00924F36"/>
    <w:rsid w:val="009256AF"/>
    <w:rsid w:val="00925FCC"/>
    <w:rsid w:val="0092700E"/>
    <w:rsid w:val="0093226D"/>
    <w:rsid w:val="00932320"/>
    <w:rsid w:val="00932F4A"/>
    <w:rsid w:val="00933660"/>
    <w:rsid w:val="00935EB5"/>
    <w:rsid w:val="009365F3"/>
    <w:rsid w:val="009372B8"/>
    <w:rsid w:val="00937A66"/>
    <w:rsid w:val="00940A34"/>
    <w:rsid w:val="00940C22"/>
    <w:rsid w:val="00941236"/>
    <w:rsid w:val="00941BE0"/>
    <w:rsid w:val="00942E37"/>
    <w:rsid w:val="00942E6C"/>
    <w:rsid w:val="00942F24"/>
    <w:rsid w:val="00943623"/>
    <w:rsid w:val="009438F8"/>
    <w:rsid w:val="00943D3B"/>
    <w:rsid w:val="00946223"/>
    <w:rsid w:val="00951EC9"/>
    <w:rsid w:val="00955AB2"/>
    <w:rsid w:val="00955D49"/>
    <w:rsid w:val="00956E9A"/>
    <w:rsid w:val="00957331"/>
    <w:rsid w:val="00957EB9"/>
    <w:rsid w:val="0096203C"/>
    <w:rsid w:val="00962D30"/>
    <w:rsid w:val="00963158"/>
    <w:rsid w:val="009657C2"/>
    <w:rsid w:val="00966212"/>
    <w:rsid w:val="00966D54"/>
    <w:rsid w:val="0096747B"/>
    <w:rsid w:val="009674C2"/>
    <w:rsid w:val="00967AD3"/>
    <w:rsid w:val="0097332F"/>
    <w:rsid w:val="0097467B"/>
    <w:rsid w:val="009749DA"/>
    <w:rsid w:val="00974B00"/>
    <w:rsid w:val="0097525B"/>
    <w:rsid w:val="009753E4"/>
    <w:rsid w:val="00977B0E"/>
    <w:rsid w:val="00977BF5"/>
    <w:rsid w:val="00980C9A"/>
    <w:rsid w:val="00981DA3"/>
    <w:rsid w:val="00982286"/>
    <w:rsid w:val="00982401"/>
    <w:rsid w:val="00986897"/>
    <w:rsid w:val="00987503"/>
    <w:rsid w:val="009875CC"/>
    <w:rsid w:val="00992E5E"/>
    <w:rsid w:val="00993658"/>
    <w:rsid w:val="009942EC"/>
    <w:rsid w:val="00996E0C"/>
    <w:rsid w:val="00997FB6"/>
    <w:rsid w:val="009A1014"/>
    <w:rsid w:val="009A1588"/>
    <w:rsid w:val="009A1BB7"/>
    <w:rsid w:val="009A25B1"/>
    <w:rsid w:val="009A2DC0"/>
    <w:rsid w:val="009A311C"/>
    <w:rsid w:val="009A3317"/>
    <w:rsid w:val="009A3ED2"/>
    <w:rsid w:val="009A7A15"/>
    <w:rsid w:val="009B46A8"/>
    <w:rsid w:val="009B5E42"/>
    <w:rsid w:val="009B5EBA"/>
    <w:rsid w:val="009B6931"/>
    <w:rsid w:val="009C017A"/>
    <w:rsid w:val="009C0193"/>
    <w:rsid w:val="009C0F6F"/>
    <w:rsid w:val="009C11B9"/>
    <w:rsid w:val="009C2819"/>
    <w:rsid w:val="009C2ED3"/>
    <w:rsid w:val="009C30EF"/>
    <w:rsid w:val="009C3ED5"/>
    <w:rsid w:val="009C45B9"/>
    <w:rsid w:val="009C53EE"/>
    <w:rsid w:val="009C5873"/>
    <w:rsid w:val="009C6788"/>
    <w:rsid w:val="009C68BB"/>
    <w:rsid w:val="009C72D3"/>
    <w:rsid w:val="009C790C"/>
    <w:rsid w:val="009C7C31"/>
    <w:rsid w:val="009C7FBA"/>
    <w:rsid w:val="009D162F"/>
    <w:rsid w:val="009D2255"/>
    <w:rsid w:val="009D2BAA"/>
    <w:rsid w:val="009D33FC"/>
    <w:rsid w:val="009D57AD"/>
    <w:rsid w:val="009D5F94"/>
    <w:rsid w:val="009D7CA5"/>
    <w:rsid w:val="009E0963"/>
    <w:rsid w:val="009E261B"/>
    <w:rsid w:val="009E32B8"/>
    <w:rsid w:val="009E3B84"/>
    <w:rsid w:val="009E528B"/>
    <w:rsid w:val="009E58A4"/>
    <w:rsid w:val="009E5971"/>
    <w:rsid w:val="009E5D55"/>
    <w:rsid w:val="009E5F8F"/>
    <w:rsid w:val="009E67B7"/>
    <w:rsid w:val="009F0504"/>
    <w:rsid w:val="009F0DBB"/>
    <w:rsid w:val="009F104D"/>
    <w:rsid w:val="009F17AF"/>
    <w:rsid w:val="009F30A5"/>
    <w:rsid w:val="009F383B"/>
    <w:rsid w:val="009F3B7C"/>
    <w:rsid w:val="009F5005"/>
    <w:rsid w:val="00A017CB"/>
    <w:rsid w:val="00A02272"/>
    <w:rsid w:val="00A02BC1"/>
    <w:rsid w:val="00A04395"/>
    <w:rsid w:val="00A0474E"/>
    <w:rsid w:val="00A04850"/>
    <w:rsid w:val="00A05677"/>
    <w:rsid w:val="00A062B5"/>
    <w:rsid w:val="00A062FC"/>
    <w:rsid w:val="00A07FDA"/>
    <w:rsid w:val="00A11043"/>
    <w:rsid w:val="00A11A7B"/>
    <w:rsid w:val="00A11F2B"/>
    <w:rsid w:val="00A12A4B"/>
    <w:rsid w:val="00A13166"/>
    <w:rsid w:val="00A14374"/>
    <w:rsid w:val="00A15039"/>
    <w:rsid w:val="00A161A6"/>
    <w:rsid w:val="00A179A3"/>
    <w:rsid w:val="00A2132C"/>
    <w:rsid w:val="00A21592"/>
    <w:rsid w:val="00A248F3"/>
    <w:rsid w:val="00A259C2"/>
    <w:rsid w:val="00A26FD7"/>
    <w:rsid w:val="00A27C30"/>
    <w:rsid w:val="00A3058E"/>
    <w:rsid w:val="00A30620"/>
    <w:rsid w:val="00A322C0"/>
    <w:rsid w:val="00A33631"/>
    <w:rsid w:val="00A34E92"/>
    <w:rsid w:val="00A35A84"/>
    <w:rsid w:val="00A3651E"/>
    <w:rsid w:val="00A3665B"/>
    <w:rsid w:val="00A3734B"/>
    <w:rsid w:val="00A406E8"/>
    <w:rsid w:val="00A424B3"/>
    <w:rsid w:val="00A42E6F"/>
    <w:rsid w:val="00A4320D"/>
    <w:rsid w:val="00A434DE"/>
    <w:rsid w:val="00A43571"/>
    <w:rsid w:val="00A43E65"/>
    <w:rsid w:val="00A43FE3"/>
    <w:rsid w:val="00A47A6E"/>
    <w:rsid w:val="00A516D9"/>
    <w:rsid w:val="00A51989"/>
    <w:rsid w:val="00A52277"/>
    <w:rsid w:val="00A53796"/>
    <w:rsid w:val="00A547A4"/>
    <w:rsid w:val="00A5491B"/>
    <w:rsid w:val="00A54CFA"/>
    <w:rsid w:val="00A60AC9"/>
    <w:rsid w:val="00A620E8"/>
    <w:rsid w:val="00A63299"/>
    <w:rsid w:val="00A63C9B"/>
    <w:rsid w:val="00A643F7"/>
    <w:rsid w:val="00A6445D"/>
    <w:rsid w:val="00A646C2"/>
    <w:rsid w:val="00A65179"/>
    <w:rsid w:val="00A66908"/>
    <w:rsid w:val="00A679CB"/>
    <w:rsid w:val="00A67F94"/>
    <w:rsid w:val="00A703CC"/>
    <w:rsid w:val="00A70912"/>
    <w:rsid w:val="00A70B70"/>
    <w:rsid w:val="00A7112D"/>
    <w:rsid w:val="00A729B5"/>
    <w:rsid w:val="00A72E27"/>
    <w:rsid w:val="00A73FE6"/>
    <w:rsid w:val="00A760F9"/>
    <w:rsid w:val="00A77099"/>
    <w:rsid w:val="00A80BDA"/>
    <w:rsid w:val="00A81377"/>
    <w:rsid w:val="00A81CE3"/>
    <w:rsid w:val="00A82964"/>
    <w:rsid w:val="00A84990"/>
    <w:rsid w:val="00A84E4C"/>
    <w:rsid w:val="00A8644A"/>
    <w:rsid w:val="00A87EEB"/>
    <w:rsid w:val="00A901F8"/>
    <w:rsid w:val="00A924EF"/>
    <w:rsid w:val="00A92B69"/>
    <w:rsid w:val="00A9380F"/>
    <w:rsid w:val="00A94343"/>
    <w:rsid w:val="00A950AF"/>
    <w:rsid w:val="00A951FB"/>
    <w:rsid w:val="00A9534E"/>
    <w:rsid w:val="00A95D6B"/>
    <w:rsid w:val="00A96928"/>
    <w:rsid w:val="00A9701B"/>
    <w:rsid w:val="00AA02E9"/>
    <w:rsid w:val="00AA0346"/>
    <w:rsid w:val="00AA18AD"/>
    <w:rsid w:val="00AA27B8"/>
    <w:rsid w:val="00AA32F4"/>
    <w:rsid w:val="00AA66C4"/>
    <w:rsid w:val="00AA7EF4"/>
    <w:rsid w:val="00AB0236"/>
    <w:rsid w:val="00AB0C2A"/>
    <w:rsid w:val="00AB130B"/>
    <w:rsid w:val="00AB14BB"/>
    <w:rsid w:val="00AB5B6C"/>
    <w:rsid w:val="00AB5E73"/>
    <w:rsid w:val="00AC0F11"/>
    <w:rsid w:val="00AC1062"/>
    <w:rsid w:val="00AC1AC5"/>
    <w:rsid w:val="00AC246F"/>
    <w:rsid w:val="00AC2725"/>
    <w:rsid w:val="00AC2905"/>
    <w:rsid w:val="00AC2D23"/>
    <w:rsid w:val="00AC3112"/>
    <w:rsid w:val="00AC317A"/>
    <w:rsid w:val="00AC3E34"/>
    <w:rsid w:val="00AC4273"/>
    <w:rsid w:val="00AC4274"/>
    <w:rsid w:val="00AC4697"/>
    <w:rsid w:val="00AC481E"/>
    <w:rsid w:val="00AC4A5A"/>
    <w:rsid w:val="00AC5773"/>
    <w:rsid w:val="00AC5DEE"/>
    <w:rsid w:val="00AC6583"/>
    <w:rsid w:val="00AD375B"/>
    <w:rsid w:val="00AD427F"/>
    <w:rsid w:val="00AD43CF"/>
    <w:rsid w:val="00AD5120"/>
    <w:rsid w:val="00AD671B"/>
    <w:rsid w:val="00AD770E"/>
    <w:rsid w:val="00AD7A3C"/>
    <w:rsid w:val="00AD7DA2"/>
    <w:rsid w:val="00AE08D0"/>
    <w:rsid w:val="00AE1486"/>
    <w:rsid w:val="00AE1C30"/>
    <w:rsid w:val="00AE1E18"/>
    <w:rsid w:val="00AE2405"/>
    <w:rsid w:val="00AE2F7B"/>
    <w:rsid w:val="00AE35D1"/>
    <w:rsid w:val="00AE37C7"/>
    <w:rsid w:val="00AE3FF7"/>
    <w:rsid w:val="00AE4237"/>
    <w:rsid w:val="00AE489F"/>
    <w:rsid w:val="00AE4AD2"/>
    <w:rsid w:val="00AE5CA4"/>
    <w:rsid w:val="00AE5CDB"/>
    <w:rsid w:val="00AE614B"/>
    <w:rsid w:val="00AE6846"/>
    <w:rsid w:val="00AE6E8A"/>
    <w:rsid w:val="00AE74D3"/>
    <w:rsid w:val="00AF0B1C"/>
    <w:rsid w:val="00AF2D81"/>
    <w:rsid w:val="00AF5C91"/>
    <w:rsid w:val="00B00567"/>
    <w:rsid w:val="00B008A4"/>
    <w:rsid w:val="00B0102D"/>
    <w:rsid w:val="00B02D6F"/>
    <w:rsid w:val="00B05931"/>
    <w:rsid w:val="00B0720D"/>
    <w:rsid w:val="00B075D4"/>
    <w:rsid w:val="00B07A42"/>
    <w:rsid w:val="00B1129E"/>
    <w:rsid w:val="00B123A4"/>
    <w:rsid w:val="00B12A9E"/>
    <w:rsid w:val="00B12EB4"/>
    <w:rsid w:val="00B13330"/>
    <w:rsid w:val="00B14AEE"/>
    <w:rsid w:val="00B153A2"/>
    <w:rsid w:val="00B15B0A"/>
    <w:rsid w:val="00B16E07"/>
    <w:rsid w:val="00B20D06"/>
    <w:rsid w:val="00B20D23"/>
    <w:rsid w:val="00B21E95"/>
    <w:rsid w:val="00B21E9A"/>
    <w:rsid w:val="00B23347"/>
    <w:rsid w:val="00B25E3F"/>
    <w:rsid w:val="00B27C6B"/>
    <w:rsid w:val="00B302CD"/>
    <w:rsid w:val="00B325CF"/>
    <w:rsid w:val="00B3284A"/>
    <w:rsid w:val="00B32F14"/>
    <w:rsid w:val="00B3615C"/>
    <w:rsid w:val="00B3785F"/>
    <w:rsid w:val="00B379D8"/>
    <w:rsid w:val="00B41E64"/>
    <w:rsid w:val="00B42370"/>
    <w:rsid w:val="00B442DC"/>
    <w:rsid w:val="00B46DCA"/>
    <w:rsid w:val="00B5053D"/>
    <w:rsid w:val="00B50CE5"/>
    <w:rsid w:val="00B51541"/>
    <w:rsid w:val="00B5679D"/>
    <w:rsid w:val="00B56F28"/>
    <w:rsid w:val="00B6003D"/>
    <w:rsid w:val="00B60323"/>
    <w:rsid w:val="00B60435"/>
    <w:rsid w:val="00B60E17"/>
    <w:rsid w:val="00B64373"/>
    <w:rsid w:val="00B64D9C"/>
    <w:rsid w:val="00B66C1B"/>
    <w:rsid w:val="00B66CB6"/>
    <w:rsid w:val="00B6726B"/>
    <w:rsid w:val="00B67633"/>
    <w:rsid w:val="00B718EB"/>
    <w:rsid w:val="00B718F9"/>
    <w:rsid w:val="00B73F48"/>
    <w:rsid w:val="00B73FC0"/>
    <w:rsid w:val="00B7449F"/>
    <w:rsid w:val="00B750BE"/>
    <w:rsid w:val="00B75616"/>
    <w:rsid w:val="00B76051"/>
    <w:rsid w:val="00B764DF"/>
    <w:rsid w:val="00B83A48"/>
    <w:rsid w:val="00B83F2F"/>
    <w:rsid w:val="00B846AC"/>
    <w:rsid w:val="00B848D1"/>
    <w:rsid w:val="00B909FD"/>
    <w:rsid w:val="00B9131C"/>
    <w:rsid w:val="00B9214B"/>
    <w:rsid w:val="00B926EF"/>
    <w:rsid w:val="00B939F7"/>
    <w:rsid w:val="00B9441C"/>
    <w:rsid w:val="00B94820"/>
    <w:rsid w:val="00B948CB"/>
    <w:rsid w:val="00B953DD"/>
    <w:rsid w:val="00B960EE"/>
    <w:rsid w:val="00B969A3"/>
    <w:rsid w:val="00B96A26"/>
    <w:rsid w:val="00B96E33"/>
    <w:rsid w:val="00B96E43"/>
    <w:rsid w:val="00BA1FBC"/>
    <w:rsid w:val="00BA2975"/>
    <w:rsid w:val="00BA2F3A"/>
    <w:rsid w:val="00BA7DEE"/>
    <w:rsid w:val="00BA7F9C"/>
    <w:rsid w:val="00BB19ED"/>
    <w:rsid w:val="00BB40C4"/>
    <w:rsid w:val="00BB4818"/>
    <w:rsid w:val="00BB5D50"/>
    <w:rsid w:val="00BB6CB1"/>
    <w:rsid w:val="00BC2AAD"/>
    <w:rsid w:val="00BC413D"/>
    <w:rsid w:val="00BC4F65"/>
    <w:rsid w:val="00BC59E3"/>
    <w:rsid w:val="00BC5EF7"/>
    <w:rsid w:val="00BD0211"/>
    <w:rsid w:val="00BD0884"/>
    <w:rsid w:val="00BD295B"/>
    <w:rsid w:val="00BD2BFC"/>
    <w:rsid w:val="00BD2F7B"/>
    <w:rsid w:val="00BD4038"/>
    <w:rsid w:val="00BD47A5"/>
    <w:rsid w:val="00BD53B0"/>
    <w:rsid w:val="00BE05E9"/>
    <w:rsid w:val="00BE0D90"/>
    <w:rsid w:val="00BE27EE"/>
    <w:rsid w:val="00BE2C99"/>
    <w:rsid w:val="00BE42CA"/>
    <w:rsid w:val="00BE5823"/>
    <w:rsid w:val="00BF09F9"/>
    <w:rsid w:val="00BF10A2"/>
    <w:rsid w:val="00BF111B"/>
    <w:rsid w:val="00BF1AEA"/>
    <w:rsid w:val="00BF3D45"/>
    <w:rsid w:val="00BF4C1A"/>
    <w:rsid w:val="00BF50B0"/>
    <w:rsid w:val="00BF55DC"/>
    <w:rsid w:val="00BF5766"/>
    <w:rsid w:val="00BF6F30"/>
    <w:rsid w:val="00C009FD"/>
    <w:rsid w:val="00C020D4"/>
    <w:rsid w:val="00C043C6"/>
    <w:rsid w:val="00C045DC"/>
    <w:rsid w:val="00C07F17"/>
    <w:rsid w:val="00C111F7"/>
    <w:rsid w:val="00C1128E"/>
    <w:rsid w:val="00C13CF2"/>
    <w:rsid w:val="00C1491C"/>
    <w:rsid w:val="00C14BA4"/>
    <w:rsid w:val="00C15C0B"/>
    <w:rsid w:val="00C15EE5"/>
    <w:rsid w:val="00C165C8"/>
    <w:rsid w:val="00C169C1"/>
    <w:rsid w:val="00C17BA1"/>
    <w:rsid w:val="00C20684"/>
    <w:rsid w:val="00C20EA0"/>
    <w:rsid w:val="00C20EAB"/>
    <w:rsid w:val="00C21F4E"/>
    <w:rsid w:val="00C22195"/>
    <w:rsid w:val="00C24C3D"/>
    <w:rsid w:val="00C27004"/>
    <w:rsid w:val="00C27245"/>
    <w:rsid w:val="00C27D90"/>
    <w:rsid w:val="00C30143"/>
    <w:rsid w:val="00C30226"/>
    <w:rsid w:val="00C32896"/>
    <w:rsid w:val="00C32C97"/>
    <w:rsid w:val="00C3406D"/>
    <w:rsid w:val="00C34E73"/>
    <w:rsid w:val="00C414EA"/>
    <w:rsid w:val="00C419A0"/>
    <w:rsid w:val="00C42F08"/>
    <w:rsid w:val="00C43323"/>
    <w:rsid w:val="00C438CD"/>
    <w:rsid w:val="00C4470B"/>
    <w:rsid w:val="00C44EB6"/>
    <w:rsid w:val="00C44F18"/>
    <w:rsid w:val="00C45320"/>
    <w:rsid w:val="00C4550D"/>
    <w:rsid w:val="00C51783"/>
    <w:rsid w:val="00C51A63"/>
    <w:rsid w:val="00C530A8"/>
    <w:rsid w:val="00C539A8"/>
    <w:rsid w:val="00C53E28"/>
    <w:rsid w:val="00C55151"/>
    <w:rsid w:val="00C55FD0"/>
    <w:rsid w:val="00C56398"/>
    <w:rsid w:val="00C5720D"/>
    <w:rsid w:val="00C57390"/>
    <w:rsid w:val="00C61091"/>
    <w:rsid w:val="00C613E7"/>
    <w:rsid w:val="00C614AE"/>
    <w:rsid w:val="00C62282"/>
    <w:rsid w:val="00C624CB"/>
    <w:rsid w:val="00C62796"/>
    <w:rsid w:val="00C62906"/>
    <w:rsid w:val="00C63FE0"/>
    <w:rsid w:val="00C653BE"/>
    <w:rsid w:val="00C67133"/>
    <w:rsid w:val="00C67366"/>
    <w:rsid w:val="00C720B3"/>
    <w:rsid w:val="00C73359"/>
    <w:rsid w:val="00C7383F"/>
    <w:rsid w:val="00C74653"/>
    <w:rsid w:val="00C74A0A"/>
    <w:rsid w:val="00C74EE6"/>
    <w:rsid w:val="00C76EAC"/>
    <w:rsid w:val="00C778D5"/>
    <w:rsid w:val="00C8088E"/>
    <w:rsid w:val="00C80D15"/>
    <w:rsid w:val="00C8220A"/>
    <w:rsid w:val="00C843D6"/>
    <w:rsid w:val="00C8442E"/>
    <w:rsid w:val="00C844A1"/>
    <w:rsid w:val="00C8643B"/>
    <w:rsid w:val="00C86B6D"/>
    <w:rsid w:val="00C917B6"/>
    <w:rsid w:val="00C91897"/>
    <w:rsid w:val="00C91C40"/>
    <w:rsid w:val="00C9272A"/>
    <w:rsid w:val="00C945A8"/>
    <w:rsid w:val="00C94966"/>
    <w:rsid w:val="00C961D4"/>
    <w:rsid w:val="00C96C27"/>
    <w:rsid w:val="00C97224"/>
    <w:rsid w:val="00C9784A"/>
    <w:rsid w:val="00CA13ED"/>
    <w:rsid w:val="00CA1F25"/>
    <w:rsid w:val="00CA3DAD"/>
    <w:rsid w:val="00CA3F26"/>
    <w:rsid w:val="00CA41CC"/>
    <w:rsid w:val="00CA4AAC"/>
    <w:rsid w:val="00CA5644"/>
    <w:rsid w:val="00CA615F"/>
    <w:rsid w:val="00CA69CC"/>
    <w:rsid w:val="00CB0244"/>
    <w:rsid w:val="00CB15E0"/>
    <w:rsid w:val="00CB3A45"/>
    <w:rsid w:val="00CB58EC"/>
    <w:rsid w:val="00CB5BC2"/>
    <w:rsid w:val="00CB7A9A"/>
    <w:rsid w:val="00CC0B2B"/>
    <w:rsid w:val="00CC1731"/>
    <w:rsid w:val="00CC18A7"/>
    <w:rsid w:val="00CC40F3"/>
    <w:rsid w:val="00CC4B90"/>
    <w:rsid w:val="00CC5A9F"/>
    <w:rsid w:val="00CC77D5"/>
    <w:rsid w:val="00CD02F4"/>
    <w:rsid w:val="00CD11E0"/>
    <w:rsid w:val="00CD2EC6"/>
    <w:rsid w:val="00CD3AFF"/>
    <w:rsid w:val="00CD3B7A"/>
    <w:rsid w:val="00CD4983"/>
    <w:rsid w:val="00CD4F30"/>
    <w:rsid w:val="00CD64B5"/>
    <w:rsid w:val="00CE03F5"/>
    <w:rsid w:val="00CE0F7A"/>
    <w:rsid w:val="00CE1121"/>
    <w:rsid w:val="00CE25B7"/>
    <w:rsid w:val="00CE2F39"/>
    <w:rsid w:val="00CE53F4"/>
    <w:rsid w:val="00CE5965"/>
    <w:rsid w:val="00CE5A1A"/>
    <w:rsid w:val="00CE60A2"/>
    <w:rsid w:val="00CE6808"/>
    <w:rsid w:val="00CE7A85"/>
    <w:rsid w:val="00CE7B2C"/>
    <w:rsid w:val="00CE7B9A"/>
    <w:rsid w:val="00CE7D26"/>
    <w:rsid w:val="00CF28A1"/>
    <w:rsid w:val="00CF3CF6"/>
    <w:rsid w:val="00CF4063"/>
    <w:rsid w:val="00CF4877"/>
    <w:rsid w:val="00CF527A"/>
    <w:rsid w:val="00CF580A"/>
    <w:rsid w:val="00CF6B87"/>
    <w:rsid w:val="00CF711A"/>
    <w:rsid w:val="00D00500"/>
    <w:rsid w:val="00D01886"/>
    <w:rsid w:val="00D0194C"/>
    <w:rsid w:val="00D03722"/>
    <w:rsid w:val="00D0444B"/>
    <w:rsid w:val="00D04DC1"/>
    <w:rsid w:val="00D070F4"/>
    <w:rsid w:val="00D07234"/>
    <w:rsid w:val="00D11ECA"/>
    <w:rsid w:val="00D129CA"/>
    <w:rsid w:val="00D13B57"/>
    <w:rsid w:val="00D14537"/>
    <w:rsid w:val="00D14BA2"/>
    <w:rsid w:val="00D15569"/>
    <w:rsid w:val="00D169F0"/>
    <w:rsid w:val="00D1781F"/>
    <w:rsid w:val="00D2003B"/>
    <w:rsid w:val="00D20C3C"/>
    <w:rsid w:val="00D21266"/>
    <w:rsid w:val="00D233E4"/>
    <w:rsid w:val="00D26126"/>
    <w:rsid w:val="00D306AF"/>
    <w:rsid w:val="00D309DD"/>
    <w:rsid w:val="00D31F44"/>
    <w:rsid w:val="00D32359"/>
    <w:rsid w:val="00D33F48"/>
    <w:rsid w:val="00D34B81"/>
    <w:rsid w:val="00D3561F"/>
    <w:rsid w:val="00D35E19"/>
    <w:rsid w:val="00D36D8A"/>
    <w:rsid w:val="00D37140"/>
    <w:rsid w:val="00D37693"/>
    <w:rsid w:val="00D409E7"/>
    <w:rsid w:val="00D43880"/>
    <w:rsid w:val="00D444E6"/>
    <w:rsid w:val="00D453E5"/>
    <w:rsid w:val="00D46A72"/>
    <w:rsid w:val="00D475A5"/>
    <w:rsid w:val="00D47A88"/>
    <w:rsid w:val="00D47BA7"/>
    <w:rsid w:val="00D50115"/>
    <w:rsid w:val="00D50A6B"/>
    <w:rsid w:val="00D52749"/>
    <w:rsid w:val="00D545F8"/>
    <w:rsid w:val="00D54763"/>
    <w:rsid w:val="00D54ADD"/>
    <w:rsid w:val="00D5508C"/>
    <w:rsid w:val="00D55310"/>
    <w:rsid w:val="00D572F1"/>
    <w:rsid w:val="00D607B1"/>
    <w:rsid w:val="00D61289"/>
    <w:rsid w:val="00D61938"/>
    <w:rsid w:val="00D63C99"/>
    <w:rsid w:val="00D6401E"/>
    <w:rsid w:val="00D64249"/>
    <w:rsid w:val="00D642CA"/>
    <w:rsid w:val="00D66229"/>
    <w:rsid w:val="00D6673B"/>
    <w:rsid w:val="00D66A89"/>
    <w:rsid w:val="00D66AA5"/>
    <w:rsid w:val="00D7160F"/>
    <w:rsid w:val="00D71AC6"/>
    <w:rsid w:val="00D7229D"/>
    <w:rsid w:val="00D72DBE"/>
    <w:rsid w:val="00D73F7E"/>
    <w:rsid w:val="00D75CFD"/>
    <w:rsid w:val="00D80533"/>
    <w:rsid w:val="00D808B7"/>
    <w:rsid w:val="00D816CB"/>
    <w:rsid w:val="00D83028"/>
    <w:rsid w:val="00D859E0"/>
    <w:rsid w:val="00D85A9C"/>
    <w:rsid w:val="00D8665D"/>
    <w:rsid w:val="00D8691C"/>
    <w:rsid w:val="00D86C46"/>
    <w:rsid w:val="00D87147"/>
    <w:rsid w:val="00D90A9C"/>
    <w:rsid w:val="00D9127C"/>
    <w:rsid w:val="00D91B59"/>
    <w:rsid w:val="00D91D70"/>
    <w:rsid w:val="00D9214D"/>
    <w:rsid w:val="00D9488B"/>
    <w:rsid w:val="00D9522C"/>
    <w:rsid w:val="00D96ADE"/>
    <w:rsid w:val="00D976C7"/>
    <w:rsid w:val="00D97844"/>
    <w:rsid w:val="00D97EBE"/>
    <w:rsid w:val="00DA06FC"/>
    <w:rsid w:val="00DA248F"/>
    <w:rsid w:val="00DA2C18"/>
    <w:rsid w:val="00DA3CE2"/>
    <w:rsid w:val="00DA403A"/>
    <w:rsid w:val="00DA41B8"/>
    <w:rsid w:val="00DA4B24"/>
    <w:rsid w:val="00DB467B"/>
    <w:rsid w:val="00DB5A38"/>
    <w:rsid w:val="00DB5F98"/>
    <w:rsid w:val="00DB6DC5"/>
    <w:rsid w:val="00DB74B9"/>
    <w:rsid w:val="00DC1046"/>
    <w:rsid w:val="00DC1C98"/>
    <w:rsid w:val="00DC2936"/>
    <w:rsid w:val="00DC46B7"/>
    <w:rsid w:val="00DC7380"/>
    <w:rsid w:val="00DD0978"/>
    <w:rsid w:val="00DD0CF2"/>
    <w:rsid w:val="00DD164E"/>
    <w:rsid w:val="00DD1A2A"/>
    <w:rsid w:val="00DD33CE"/>
    <w:rsid w:val="00DD4AB8"/>
    <w:rsid w:val="00DD570E"/>
    <w:rsid w:val="00DD7003"/>
    <w:rsid w:val="00DE0807"/>
    <w:rsid w:val="00DE0B62"/>
    <w:rsid w:val="00DE2010"/>
    <w:rsid w:val="00DE20DE"/>
    <w:rsid w:val="00DE3F37"/>
    <w:rsid w:val="00DE4C1A"/>
    <w:rsid w:val="00DE4F9C"/>
    <w:rsid w:val="00DE5693"/>
    <w:rsid w:val="00DE709E"/>
    <w:rsid w:val="00DF2847"/>
    <w:rsid w:val="00DF4C91"/>
    <w:rsid w:val="00DF4E7B"/>
    <w:rsid w:val="00DF58BB"/>
    <w:rsid w:val="00DF5A8A"/>
    <w:rsid w:val="00DF6D18"/>
    <w:rsid w:val="00DF7750"/>
    <w:rsid w:val="00E0215A"/>
    <w:rsid w:val="00E026AC"/>
    <w:rsid w:val="00E02E81"/>
    <w:rsid w:val="00E03487"/>
    <w:rsid w:val="00E037FC"/>
    <w:rsid w:val="00E03CFC"/>
    <w:rsid w:val="00E03D44"/>
    <w:rsid w:val="00E04667"/>
    <w:rsid w:val="00E069D2"/>
    <w:rsid w:val="00E06DD0"/>
    <w:rsid w:val="00E072DE"/>
    <w:rsid w:val="00E073F0"/>
    <w:rsid w:val="00E07DE4"/>
    <w:rsid w:val="00E10124"/>
    <w:rsid w:val="00E11226"/>
    <w:rsid w:val="00E13C6D"/>
    <w:rsid w:val="00E14568"/>
    <w:rsid w:val="00E146FA"/>
    <w:rsid w:val="00E15CB2"/>
    <w:rsid w:val="00E17136"/>
    <w:rsid w:val="00E17EE3"/>
    <w:rsid w:val="00E2153F"/>
    <w:rsid w:val="00E21AC8"/>
    <w:rsid w:val="00E21ACB"/>
    <w:rsid w:val="00E22503"/>
    <w:rsid w:val="00E23FB1"/>
    <w:rsid w:val="00E24695"/>
    <w:rsid w:val="00E27CA6"/>
    <w:rsid w:val="00E327FA"/>
    <w:rsid w:val="00E3482F"/>
    <w:rsid w:val="00E34E98"/>
    <w:rsid w:val="00E36E73"/>
    <w:rsid w:val="00E404B2"/>
    <w:rsid w:val="00E41117"/>
    <w:rsid w:val="00E42060"/>
    <w:rsid w:val="00E42EBB"/>
    <w:rsid w:val="00E43443"/>
    <w:rsid w:val="00E43845"/>
    <w:rsid w:val="00E43C22"/>
    <w:rsid w:val="00E43FB4"/>
    <w:rsid w:val="00E44E55"/>
    <w:rsid w:val="00E458F8"/>
    <w:rsid w:val="00E460AE"/>
    <w:rsid w:val="00E46322"/>
    <w:rsid w:val="00E50810"/>
    <w:rsid w:val="00E52D03"/>
    <w:rsid w:val="00E52DAB"/>
    <w:rsid w:val="00E52E63"/>
    <w:rsid w:val="00E53018"/>
    <w:rsid w:val="00E532FA"/>
    <w:rsid w:val="00E547FB"/>
    <w:rsid w:val="00E563F7"/>
    <w:rsid w:val="00E56F19"/>
    <w:rsid w:val="00E57874"/>
    <w:rsid w:val="00E61DC1"/>
    <w:rsid w:val="00E62DB5"/>
    <w:rsid w:val="00E62EC0"/>
    <w:rsid w:val="00E63C3F"/>
    <w:rsid w:val="00E661EA"/>
    <w:rsid w:val="00E66CAB"/>
    <w:rsid w:val="00E66E64"/>
    <w:rsid w:val="00E70293"/>
    <w:rsid w:val="00E7042D"/>
    <w:rsid w:val="00E7102C"/>
    <w:rsid w:val="00E724B4"/>
    <w:rsid w:val="00E74424"/>
    <w:rsid w:val="00E7503E"/>
    <w:rsid w:val="00E768A7"/>
    <w:rsid w:val="00E773FF"/>
    <w:rsid w:val="00E776C7"/>
    <w:rsid w:val="00E776E5"/>
    <w:rsid w:val="00E77D51"/>
    <w:rsid w:val="00E8279E"/>
    <w:rsid w:val="00E82EDE"/>
    <w:rsid w:val="00E83AF6"/>
    <w:rsid w:val="00E83B9B"/>
    <w:rsid w:val="00E8447D"/>
    <w:rsid w:val="00E87F7B"/>
    <w:rsid w:val="00E90F79"/>
    <w:rsid w:val="00E91E3B"/>
    <w:rsid w:val="00E938FC"/>
    <w:rsid w:val="00E941B1"/>
    <w:rsid w:val="00E942B4"/>
    <w:rsid w:val="00E9740A"/>
    <w:rsid w:val="00E97729"/>
    <w:rsid w:val="00EA132F"/>
    <w:rsid w:val="00EA13F2"/>
    <w:rsid w:val="00EA2CDC"/>
    <w:rsid w:val="00EA2E0C"/>
    <w:rsid w:val="00EA3C5E"/>
    <w:rsid w:val="00EA3F6E"/>
    <w:rsid w:val="00EA487B"/>
    <w:rsid w:val="00EA7A4D"/>
    <w:rsid w:val="00EB10EF"/>
    <w:rsid w:val="00EB14E6"/>
    <w:rsid w:val="00EB1860"/>
    <w:rsid w:val="00EB25C2"/>
    <w:rsid w:val="00EB5075"/>
    <w:rsid w:val="00EB563B"/>
    <w:rsid w:val="00EB72AB"/>
    <w:rsid w:val="00EB7680"/>
    <w:rsid w:val="00EC124F"/>
    <w:rsid w:val="00EC2173"/>
    <w:rsid w:val="00EC2CB1"/>
    <w:rsid w:val="00EC35EF"/>
    <w:rsid w:val="00EC5123"/>
    <w:rsid w:val="00EC54F6"/>
    <w:rsid w:val="00EC573A"/>
    <w:rsid w:val="00EC5E51"/>
    <w:rsid w:val="00EC6E25"/>
    <w:rsid w:val="00ED1295"/>
    <w:rsid w:val="00ED215F"/>
    <w:rsid w:val="00ED361B"/>
    <w:rsid w:val="00ED3D84"/>
    <w:rsid w:val="00ED3E58"/>
    <w:rsid w:val="00ED470A"/>
    <w:rsid w:val="00ED4932"/>
    <w:rsid w:val="00ED4A19"/>
    <w:rsid w:val="00ED645F"/>
    <w:rsid w:val="00ED744C"/>
    <w:rsid w:val="00ED76B7"/>
    <w:rsid w:val="00EE1DF7"/>
    <w:rsid w:val="00EE20F8"/>
    <w:rsid w:val="00EE21F1"/>
    <w:rsid w:val="00EE220B"/>
    <w:rsid w:val="00EE3A46"/>
    <w:rsid w:val="00EE4438"/>
    <w:rsid w:val="00EE589B"/>
    <w:rsid w:val="00EE77BA"/>
    <w:rsid w:val="00EE7976"/>
    <w:rsid w:val="00EF017A"/>
    <w:rsid w:val="00EF0515"/>
    <w:rsid w:val="00EF0C37"/>
    <w:rsid w:val="00EF1A55"/>
    <w:rsid w:val="00EF398D"/>
    <w:rsid w:val="00EF6035"/>
    <w:rsid w:val="00F022F4"/>
    <w:rsid w:val="00F042E7"/>
    <w:rsid w:val="00F04482"/>
    <w:rsid w:val="00F04E00"/>
    <w:rsid w:val="00F05611"/>
    <w:rsid w:val="00F05F46"/>
    <w:rsid w:val="00F061E0"/>
    <w:rsid w:val="00F06FCB"/>
    <w:rsid w:val="00F07995"/>
    <w:rsid w:val="00F07BF7"/>
    <w:rsid w:val="00F1013A"/>
    <w:rsid w:val="00F10256"/>
    <w:rsid w:val="00F1090B"/>
    <w:rsid w:val="00F10AAF"/>
    <w:rsid w:val="00F12C17"/>
    <w:rsid w:val="00F12F39"/>
    <w:rsid w:val="00F13115"/>
    <w:rsid w:val="00F1339D"/>
    <w:rsid w:val="00F1426A"/>
    <w:rsid w:val="00F16573"/>
    <w:rsid w:val="00F2009A"/>
    <w:rsid w:val="00F200B4"/>
    <w:rsid w:val="00F205AD"/>
    <w:rsid w:val="00F23566"/>
    <w:rsid w:val="00F240A1"/>
    <w:rsid w:val="00F244C9"/>
    <w:rsid w:val="00F2470E"/>
    <w:rsid w:val="00F259C8"/>
    <w:rsid w:val="00F315D1"/>
    <w:rsid w:val="00F32CAD"/>
    <w:rsid w:val="00F34330"/>
    <w:rsid w:val="00F34544"/>
    <w:rsid w:val="00F345A9"/>
    <w:rsid w:val="00F34FBC"/>
    <w:rsid w:val="00F35D3D"/>
    <w:rsid w:val="00F36C33"/>
    <w:rsid w:val="00F378DB"/>
    <w:rsid w:val="00F37AC8"/>
    <w:rsid w:val="00F40D38"/>
    <w:rsid w:val="00F4131A"/>
    <w:rsid w:val="00F445C6"/>
    <w:rsid w:val="00F446C5"/>
    <w:rsid w:val="00F45419"/>
    <w:rsid w:val="00F45650"/>
    <w:rsid w:val="00F47F10"/>
    <w:rsid w:val="00F5049E"/>
    <w:rsid w:val="00F51A1E"/>
    <w:rsid w:val="00F51D8C"/>
    <w:rsid w:val="00F53E51"/>
    <w:rsid w:val="00F54857"/>
    <w:rsid w:val="00F57F06"/>
    <w:rsid w:val="00F607E1"/>
    <w:rsid w:val="00F6123B"/>
    <w:rsid w:val="00F618CD"/>
    <w:rsid w:val="00F631DA"/>
    <w:rsid w:val="00F63F20"/>
    <w:rsid w:val="00F6423C"/>
    <w:rsid w:val="00F643ED"/>
    <w:rsid w:val="00F64800"/>
    <w:rsid w:val="00F6624D"/>
    <w:rsid w:val="00F662CE"/>
    <w:rsid w:val="00F67F9B"/>
    <w:rsid w:val="00F70C44"/>
    <w:rsid w:val="00F7106A"/>
    <w:rsid w:val="00F72E5A"/>
    <w:rsid w:val="00F72F54"/>
    <w:rsid w:val="00F732B8"/>
    <w:rsid w:val="00F74D64"/>
    <w:rsid w:val="00F74D7E"/>
    <w:rsid w:val="00F765DB"/>
    <w:rsid w:val="00F76DA7"/>
    <w:rsid w:val="00F779DB"/>
    <w:rsid w:val="00F80210"/>
    <w:rsid w:val="00F81DC8"/>
    <w:rsid w:val="00F822CE"/>
    <w:rsid w:val="00F84DC2"/>
    <w:rsid w:val="00F86BE3"/>
    <w:rsid w:val="00F87A5D"/>
    <w:rsid w:val="00F900C4"/>
    <w:rsid w:val="00F9049B"/>
    <w:rsid w:val="00F906A4"/>
    <w:rsid w:val="00F90BF0"/>
    <w:rsid w:val="00F9157A"/>
    <w:rsid w:val="00F916F4"/>
    <w:rsid w:val="00F921B1"/>
    <w:rsid w:val="00F92375"/>
    <w:rsid w:val="00F96EA7"/>
    <w:rsid w:val="00F97B59"/>
    <w:rsid w:val="00FA10AF"/>
    <w:rsid w:val="00FA1837"/>
    <w:rsid w:val="00FA6BB4"/>
    <w:rsid w:val="00FA7D1A"/>
    <w:rsid w:val="00FB0080"/>
    <w:rsid w:val="00FB109C"/>
    <w:rsid w:val="00FB1369"/>
    <w:rsid w:val="00FB2F38"/>
    <w:rsid w:val="00FB3A2B"/>
    <w:rsid w:val="00FB4AD5"/>
    <w:rsid w:val="00FB4D32"/>
    <w:rsid w:val="00FB4FB4"/>
    <w:rsid w:val="00FB588E"/>
    <w:rsid w:val="00FB68EE"/>
    <w:rsid w:val="00FB6A7F"/>
    <w:rsid w:val="00FB7341"/>
    <w:rsid w:val="00FC0737"/>
    <w:rsid w:val="00FC12F2"/>
    <w:rsid w:val="00FC1F2B"/>
    <w:rsid w:val="00FC2DC5"/>
    <w:rsid w:val="00FC4E71"/>
    <w:rsid w:val="00FC6379"/>
    <w:rsid w:val="00FC6A43"/>
    <w:rsid w:val="00FC72BE"/>
    <w:rsid w:val="00FD15AA"/>
    <w:rsid w:val="00FD4CD3"/>
    <w:rsid w:val="00FD4DC1"/>
    <w:rsid w:val="00FD6B8B"/>
    <w:rsid w:val="00FD6D48"/>
    <w:rsid w:val="00FD6F10"/>
    <w:rsid w:val="00FD7DAA"/>
    <w:rsid w:val="00FE1114"/>
    <w:rsid w:val="00FE1EC0"/>
    <w:rsid w:val="00FE23AA"/>
    <w:rsid w:val="00FE283A"/>
    <w:rsid w:val="00FE3530"/>
    <w:rsid w:val="00FE35B9"/>
    <w:rsid w:val="00FE35E5"/>
    <w:rsid w:val="00FE445A"/>
    <w:rsid w:val="00FF0C4F"/>
    <w:rsid w:val="00FF176A"/>
    <w:rsid w:val="00FF28BF"/>
    <w:rsid w:val="00FF362B"/>
    <w:rsid w:val="00FF3636"/>
    <w:rsid w:val="00FF398F"/>
    <w:rsid w:val="00FF3E9F"/>
    <w:rsid w:val="00FF6003"/>
    <w:rsid w:val="00FF6140"/>
    <w:rsid w:val="00FF63B7"/>
    <w:rsid w:val="00FF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A1"/>
    <w:pPr>
      <w:spacing w:after="200" w:line="276" w:lineRule="auto"/>
    </w:pPr>
    <w:rPr>
      <w:rFonts w:ascii="Arial" w:hAnsi="Arial" w:cs="Arial"/>
      <w:sz w:val="22"/>
      <w:szCs w:val="22"/>
      <w:lang w:eastAsia="en-US"/>
    </w:rPr>
  </w:style>
  <w:style w:type="paragraph" w:styleId="Heading1">
    <w:name w:val="heading 1"/>
    <w:aliases w:val="Numbered - 1,PMP+11,PMP,Chapter title,Mid Beds Paragraph Heading,Centered 1 Char,Chapter Heading,Chapter Title,Section Heading,L1,Section,Chapter Hdg,Centered 1"/>
    <w:basedOn w:val="Normal"/>
    <w:next w:val="BodyText"/>
    <w:link w:val="Heading1Char"/>
    <w:qFormat/>
    <w:rsid w:val="007234D5"/>
    <w:pPr>
      <w:keepNext/>
      <w:numPr>
        <w:numId w:val="2"/>
      </w:numPr>
      <w:spacing w:after="120" w:line="240" w:lineRule="auto"/>
      <w:outlineLvl w:val="0"/>
    </w:pPr>
    <w:rPr>
      <w:rFonts w:eastAsia="Times New Roman"/>
      <w:b/>
      <w:kern w:val="28"/>
      <w:sz w:val="28"/>
      <w:szCs w:val="20"/>
    </w:rPr>
  </w:style>
  <w:style w:type="paragraph" w:styleId="Heading2">
    <w:name w:val="heading 2"/>
    <w:basedOn w:val="Heading1"/>
    <w:next w:val="BodyText"/>
    <w:link w:val="Heading2Char"/>
    <w:qFormat/>
    <w:rsid w:val="00003F9A"/>
    <w:pPr>
      <w:numPr>
        <w:ilvl w:val="1"/>
      </w:numPr>
      <w:outlineLvl w:val="1"/>
    </w:pPr>
    <w:rPr>
      <w:sz w:val="22"/>
    </w:rPr>
  </w:style>
  <w:style w:type="paragraph" w:styleId="Heading3">
    <w:name w:val="heading 3"/>
    <w:basedOn w:val="Heading2"/>
    <w:next w:val="BodyText"/>
    <w:link w:val="Heading3Char"/>
    <w:qFormat/>
    <w:rsid w:val="00F1339D"/>
    <w:pPr>
      <w:numPr>
        <w:ilvl w:val="2"/>
      </w:numPr>
      <w:spacing w:before="160"/>
      <w:outlineLvl w:val="2"/>
    </w:pPr>
    <w:rPr>
      <w:b w:val="0"/>
      <w:sz w:val="24"/>
      <w:u w:val="single"/>
    </w:rPr>
  </w:style>
  <w:style w:type="paragraph" w:styleId="Heading4">
    <w:name w:val="heading 4"/>
    <w:basedOn w:val="Heading3"/>
    <w:next w:val="BodyText"/>
    <w:link w:val="Heading4Char"/>
    <w:qFormat/>
    <w:rsid w:val="00F1339D"/>
    <w:pPr>
      <w:numPr>
        <w:ilvl w:val="3"/>
      </w:numPr>
      <w:spacing w:before="120"/>
      <w:outlineLvl w:val="3"/>
    </w:pPr>
  </w:style>
  <w:style w:type="paragraph" w:styleId="Heading5">
    <w:name w:val="heading 5"/>
    <w:basedOn w:val="Normal"/>
    <w:next w:val="Normal"/>
    <w:link w:val="Heading5Char"/>
    <w:uiPriority w:val="9"/>
    <w:semiHidden/>
    <w:unhideWhenUsed/>
    <w:qFormat/>
    <w:rsid w:val="00003F9A"/>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003F9A"/>
    <w:pPr>
      <w:numPr>
        <w:ilvl w:val="5"/>
        <w:numId w:val="2"/>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03F9A"/>
    <w:pPr>
      <w:numPr>
        <w:ilvl w:val="6"/>
        <w:numId w:val="2"/>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03F9A"/>
    <w:pPr>
      <w:numPr>
        <w:ilvl w:val="7"/>
        <w:numId w:val="2"/>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03F9A"/>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7B"/>
    <w:pPr>
      <w:tabs>
        <w:tab w:val="center" w:pos="4513"/>
        <w:tab w:val="right" w:pos="9026"/>
      </w:tabs>
    </w:pPr>
  </w:style>
  <w:style w:type="character" w:customStyle="1" w:styleId="HeaderChar">
    <w:name w:val="Header Char"/>
    <w:link w:val="Header"/>
    <w:uiPriority w:val="99"/>
    <w:rsid w:val="00E87F7B"/>
    <w:rPr>
      <w:sz w:val="22"/>
      <w:szCs w:val="22"/>
      <w:lang w:eastAsia="en-US"/>
    </w:rPr>
  </w:style>
  <w:style w:type="paragraph" w:styleId="Footer">
    <w:name w:val="footer"/>
    <w:basedOn w:val="Normal"/>
    <w:link w:val="FooterChar"/>
    <w:unhideWhenUsed/>
    <w:rsid w:val="00E87F7B"/>
    <w:pPr>
      <w:tabs>
        <w:tab w:val="center" w:pos="4513"/>
        <w:tab w:val="right" w:pos="9026"/>
      </w:tabs>
    </w:pPr>
  </w:style>
  <w:style w:type="character" w:customStyle="1" w:styleId="FooterChar">
    <w:name w:val="Footer Char"/>
    <w:link w:val="Footer"/>
    <w:uiPriority w:val="99"/>
    <w:rsid w:val="00E87F7B"/>
    <w:rPr>
      <w:sz w:val="22"/>
      <w:szCs w:val="22"/>
      <w:lang w:eastAsia="en-US"/>
    </w:rPr>
  </w:style>
  <w:style w:type="character" w:customStyle="1" w:styleId="Heading1Char">
    <w:name w:val="Heading 1 Char"/>
    <w:aliases w:val="Numbered - 1 Char,PMP+11 Char,PMP Char,Chapter title Char,Mid Beds Paragraph Heading Char,Centered 1 Char Char,Chapter Heading Char,Chapter Title Char,Section Heading Char,L1 Char,Section Char,Chapter Hdg Char,Centered 1 Char1"/>
    <w:link w:val="Heading1"/>
    <w:rsid w:val="007234D5"/>
    <w:rPr>
      <w:rFonts w:ascii="Arial" w:eastAsia="Times New Roman" w:hAnsi="Arial" w:cs="Arial"/>
      <w:b/>
      <w:kern w:val="28"/>
      <w:sz w:val="28"/>
      <w:lang w:eastAsia="en-US"/>
    </w:rPr>
  </w:style>
  <w:style w:type="character" w:customStyle="1" w:styleId="Heading2Char">
    <w:name w:val="Heading 2 Char"/>
    <w:link w:val="Heading2"/>
    <w:rsid w:val="00003F9A"/>
    <w:rPr>
      <w:rFonts w:ascii="Arial" w:eastAsia="Times New Roman" w:hAnsi="Arial" w:cs="Arial"/>
      <w:b/>
      <w:kern w:val="28"/>
      <w:sz w:val="22"/>
      <w:lang w:eastAsia="en-US"/>
    </w:rPr>
  </w:style>
  <w:style w:type="character" w:customStyle="1" w:styleId="Heading3Char">
    <w:name w:val="Heading 3 Char"/>
    <w:link w:val="Heading3"/>
    <w:rsid w:val="00F1339D"/>
    <w:rPr>
      <w:rFonts w:ascii="Arial" w:eastAsia="Times New Roman" w:hAnsi="Arial" w:cs="Arial"/>
      <w:kern w:val="28"/>
      <w:sz w:val="24"/>
      <w:u w:val="single"/>
      <w:lang w:eastAsia="en-US"/>
    </w:rPr>
  </w:style>
  <w:style w:type="character" w:customStyle="1" w:styleId="Heading4Char">
    <w:name w:val="Heading 4 Char"/>
    <w:link w:val="Heading4"/>
    <w:rsid w:val="00F1339D"/>
    <w:rPr>
      <w:rFonts w:ascii="Arial" w:eastAsia="Times New Roman" w:hAnsi="Arial" w:cs="Arial"/>
      <w:kern w:val="28"/>
      <w:sz w:val="24"/>
      <w:u w:val="single"/>
      <w:lang w:eastAsia="en-US"/>
    </w:rPr>
  </w:style>
  <w:style w:type="paragraph" w:styleId="BodyText">
    <w:name w:val="Body Text"/>
    <w:basedOn w:val="Normal"/>
    <w:link w:val="BodyTextChar"/>
    <w:uiPriority w:val="99"/>
    <w:rsid w:val="00F1339D"/>
    <w:pPr>
      <w:spacing w:before="120" w:after="120" w:line="240" w:lineRule="auto"/>
      <w:ind w:left="567"/>
      <w:jc w:val="both"/>
    </w:pPr>
    <w:rPr>
      <w:rFonts w:eastAsia="Times New Roman"/>
      <w:szCs w:val="20"/>
    </w:rPr>
  </w:style>
  <w:style w:type="character" w:customStyle="1" w:styleId="BodyTextChar">
    <w:name w:val="Body Text Char"/>
    <w:link w:val="BodyText"/>
    <w:uiPriority w:val="99"/>
    <w:rsid w:val="00F1339D"/>
    <w:rPr>
      <w:rFonts w:ascii="Arial" w:eastAsia="Times New Roman" w:hAnsi="Arial"/>
      <w:sz w:val="22"/>
      <w:lang w:eastAsia="en-US"/>
    </w:rPr>
  </w:style>
  <w:style w:type="paragraph" w:styleId="Subtitle">
    <w:name w:val="Subtitle"/>
    <w:basedOn w:val="Normal"/>
    <w:link w:val="SubtitleChar"/>
    <w:qFormat/>
    <w:rsid w:val="00F1339D"/>
    <w:pPr>
      <w:keepLines/>
      <w:spacing w:after="0" w:line="240" w:lineRule="auto"/>
      <w:jc w:val="right"/>
      <w:outlineLvl w:val="1"/>
    </w:pPr>
    <w:rPr>
      <w:rFonts w:eastAsia="Times New Roman"/>
      <w:sz w:val="32"/>
      <w:szCs w:val="20"/>
    </w:rPr>
  </w:style>
  <w:style w:type="character" w:customStyle="1" w:styleId="SubtitleChar">
    <w:name w:val="Subtitle Char"/>
    <w:link w:val="Subtitle"/>
    <w:rsid w:val="00F1339D"/>
    <w:rPr>
      <w:rFonts w:ascii="Arial" w:eastAsia="Times New Roman" w:hAnsi="Arial"/>
      <w:sz w:val="32"/>
      <w:lang w:eastAsia="en-US"/>
    </w:rPr>
  </w:style>
  <w:style w:type="paragraph" w:styleId="BalloonText">
    <w:name w:val="Balloon Text"/>
    <w:basedOn w:val="Normal"/>
    <w:link w:val="BalloonTextChar"/>
    <w:uiPriority w:val="99"/>
    <w:semiHidden/>
    <w:unhideWhenUsed/>
    <w:rsid w:val="008F7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754C"/>
    <w:rPr>
      <w:rFonts w:ascii="Tahoma" w:hAnsi="Tahoma" w:cs="Tahoma"/>
      <w:sz w:val="16"/>
      <w:szCs w:val="16"/>
      <w:lang w:eastAsia="en-US"/>
    </w:rPr>
  </w:style>
  <w:style w:type="character" w:customStyle="1" w:styleId="Numbered-2Char">
    <w:name w:val="Numbered - 2 Char"/>
    <w:aliases w:val="PMP2 Char,PMP2+10 Char Char"/>
    <w:locked/>
    <w:rsid w:val="00977BF5"/>
    <w:rPr>
      <w:rFonts w:ascii="Arial" w:hAnsi="Arial" w:cs="Arial"/>
      <w:kern w:val="28"/>
      <w:sz w:val="22"/>
      <w:szCs w:val="22"/>
      <w:lang w:val="en-GB" w:eastAsia="en-US" w:bidi="ar-SA"/>
    </w:rPr>
  </w:style>
  <w:style w:type="paragraph" w:customStyle="1" w:styleId="BulletPara">
    <w:name w:val="Bullet Para"/>
    <w:basedOn w:val="Normal"/>
    <w:rsid w:val="00977BF5"/>
    <w:pPr>
      <w:numPr>
        <w:numId w:val="1"/>
      </w:numPr>
      <w:spacing w:after="120" w:line="240" w:lineRule="auto"/>
    </w:pPr>
    <w:rPr>
      <w:rFonts w:eastAsia="Times New Roman"/>
    </w:rPr>
  </w:style>
  <w:style w:type="paragraph" w:customStyle="1" w:styleId="SubParaHeading">
    <w:name w:val="Sub Para Heading"/>
    <w:basedOn w:val="Normal"/>
    <w:next w:val="Normal"/>
    <w:autoRedefine/>
    <w:rsid w:val="00977BF5"/>
    <w:pPr>
      <w:numPr>
        <w:ilvl w:val="1"/>
        <w:numId w:val="1"/>
      </w:numPr>
      <w:tabs>
        <w:tab w:val="left" w:pos="720"/>
      </w:tabs>
      <w:spacing w:after="120" w:line="240" w:lineRule="auto"/>
      <w:ind w:right="6"/>
    </w:pPr>
    <w:rPr>
      <w:rFonts w:eastAsia="Times New Roman"/>
    </w:rPr>
  </w:style>
  <w:style w:type="paragraph" w:styleId="TOC1">
    <w:name w:val="toc 1"/>
    <w:basedOn w:val="Normal"/>
    <w:autoRedefine/>
    <w:uiPriority w:val="39"/>
    <w:rsid w:val="00977BF5"/>
    <w:pPr>
      <w:spacing w:before="120" w:after="0" w:line="240" w:lineRule="auto"/>
    </w:pPr>
    <w:rPr>
      <w:rFonts w:ascii="Cambria" w:eastAsia="Times New Roman" w:hAnsi="Cambria" w:cs="Cambria"/>
      <w:b/>
      <w:bCs/>
    </w:rPr>
  </w:style>
  <w:style w:type="paragraph" w:styleId="TOC2">
    <w:name w:val="toc 2"/>
    <w:basedOn w:val="TOC1"/>
    <w:autoRedefine/>
    <w:uiPriority w:val="39"/>
    <w:rsid w:val="00CC5A9F"/>
    <w:pPr>
      <w:tabs>
        <w:tab w:val="left" w:pos="540"/>
        <w:tab w:val="right" w:leader="dot" w:pos="9196"/>
      </w:tabs>
      <w:spacing w:before="0"/>
    </w:pPr>
    <w:rPr>
      <w:b w:val="0"/>
      <w:bCs w:val="0"/>
      <w:i/>
      <w:iCs/>
    </w:rPr>
  </w:style>
  <w:style w:type="paragraph" w:styleId="Title">
    <w:name w:val="Title"/>
    <w:basedOn w:val="Normal"/>
    <w:next w:val="Normal"/>
    <w:qFormat/>
    <w:rsid w:val="007234D5"/>
    <w:pPr>
      <w:spacing w:before="240" w:after="60" w:line="240" w:lineRule="auto"/>
      <w:jc w:val="center"/>
      <w:outlineLvl w:val="0"/>
    </w:pPr>
    <w:rPr>
      <w:rFonts w:eastAsia="MS Gothic" w:cs="Calibri"/>
      <w:b/>
      <w:bCs/>
      <w:kern w:val="28"/>
      <w:sz w:val="96"/>
      <w:szCs w:val="32"/>
    </w:rPr>
  </w:style>
  <w:style w:type="character" w:styleId="Strong">
    <w:name w:val="Strong"/>
    <w:qFormat/>
    <w:rsid w:val="00977BF5"/>
    <w:rPr>
      <w:b/>
      <w:bCs/>
    </w:rPr>
  </w:style>
  <w:style w:type="paragraph" w:customStyle="1" w:styleId="CharCharCharCharCharCharCharChar">
    <w:name w:val="Char Char Char Char Char Char Char Char"/>
    <w:basedOn w:val="Normal"/>
    <w:rsid w:val="00977BF5"/>
    <w:pPr>
      <w:spacing w:after="160" w:line="240" w:lineRule="exact"/>
    </w:pPr>
    <w:rPr>
      <w:rFonts w:ascii="Tahoma" w:eastAsia="Times New Roman" w:hAnsi="Tahoma"/>
      <w:sz w:val="20"/>
      <w:szCs w:val="20"/>
      <w:lang w:eastAsia="en-GB"/>
    </w:rPr>
  </w:style>
  <w:style w:type="character" w:customStyle="1" w:styleId="CharChar10">
    <w:name w:val="Char Char10"/>
    <w:locked/>
    <w:rsid w:val="00977BF5"/>
    <w:rPr>
      <w:rFonts w:ascii="Arial" w:hAnsi="Arial" w:cs="Arial"/>
      <w:sz w:val="22"/>
      <w:szCs w:val="22"/>
      <w:lang w:val="en-GB" w:eastAsia="en-US"/>
    </w:rPr>
  </w:style>
  <w:style w:type="table" w:styleId="TableGrid">
    <w:name w:val="Table Grid"/>
    <w:basedOn w:val="TableNormal"/>
    <w:rsid w:val="00F244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C2E91"/>
    <w:rPr>
      <w:sz w:val="20"/>
      <w:szCs w:val="20"/>
    </w:rPr>
  </w:style>
  <w:style w:type="character" w:styleId="FootnoteReference">
    <w:name w:val="footnote reference"/>
    <w:semiHidden/>
    <w:rsid w:val="002C2E91"/>
    <w:rPr>
      <w:vertAlign w:val="superscript"/>
    </w:rPr>
  </w:style>
  <w:style w:type="paragraph" w:styleId="BodyText2">
    <w:name w:val="Body Text 2"/>
    <w:basedOn w:val="Normal"/>
    <w:rsid w:val="008B7DFD"/>
    <w:pPr>
      <w:spacing w:after="120" w:line="480" w:lineRule="auto"/>
    </w:pPr>
  </w:style>
  <w:style w:type="paragraph" w:styleId="BodyTextIndent">
    <w:name w:val="Body Text Indent"/>
    <w:basedOn w:val="Normal"/>
    <w:link w:val="BodyTextIndentChar"/>
    <w:uiPriority w:val="99"/>
    <w:unhideWhenUsed/>
    <w:rsid w:val="004053C3"/>
    <w:pPr>
      <w:spacing w:after="120"/>
      <w:ind w:left="283"/>
    </w:pPr>
  </w:style>
  <w:style w:type="character" w:customStyle="1" w:styleId="BodyTextIndentChar">
    <w:name w:val="Body Text Indent Char"/>
    <w:link w:val="BodyTextIndent"/>
    <w:uiPriority w:val="99"/>
    <w:rsid w:val="004053C3"/>
    <w:rPr>
      <w:sz w:val="22"/>
      <w:szCs w:val="22"/>
      <w:lang w:eastAsia="en-US"/>
    </w:rPr>
  </w:style>
  <w:style w:type="paragraph" w:styleId="BodyTextIndent3">
    <w:name w:val="Body Text Indent 3"/>
    <w:basedOn w:val="Normal"/>
    <w:link w:val="BodyTextIndent3Char"/>
    <w:uiPriority w:val="99"/>
    <w:semiHidden/>
    <w:unhideWhenUsed/>
    <w:rsid w:val="004053C3"/>
    <w:pPr>
      <w:spacing w:after="120"/>
      <w:ind w:left="283"/>
    </w:pPr>
    <w:rPr>
      <w:sz w:val="16"/>
      <w:szCs w:val="16"/>
    </w:rPr>
  </w:style>
  <w:style w:type="character" w:customStyle="1" w:styleId="BodyTextIndent3Char">
    <w:name w:val="Body Text Indent 3 Char"/>
    <w:link w:val="BodyTextIndent3"/>
    <w:uiPriority w:val="99"/>
    <w:semiHidden/>
    <w:rsid w:val="004053C3"/>
    <w:rPr>
      <w:sz w:val="16"/>
      <w:szCs w:val="16"/>
      <w:lang w:eastAsia="en-US"/>
    </w:rPr>
  </w:style>
  <w:style w:type="paragraph" w:styleId="ListParagraph">
    <w:name w:val="List Paragraph"/>
    <w:basedOn w:val="Normal"/>
    <w:uiPriority w:val="34"/>
    <w:qFormat/>
    <w:rsid w:val="00974B00"/>
    <w:pPr>
      <w:ind w:left="720"/>
    </w:pPr>
  </w:style>
  <w:style w:type="paragraph" w:styleId="BodyTextIndent2">
    <w:name w:val="Body Text Indent 2"/>
    <w:basedOn w:val="Normal"/>
    <w:link w:val="BodyTextIndent2Char"/>
    <w:uiPriority w:val="99"/>
    <w:semiHidden/>
    <w:unhideWhenUsed/>
    <w:rsid w:val="00974B00"/>
    <w:pPr>
      <w:spacing w:after="120" w:line="480" w:lineRule="auto"/>
      <w:ind w:left="283"/>
    </w:pPr>
  </w:style>
  <w:style w:type="character" w:customStyle="1" w:styleId="BodyTextIndent2Char">
    <w:name w:val="Body Text Indent 2 Char"/>
    <w:link w:val="BodyTextIndent2"/>
    <w:uiPriority w:val="99"/>
    <w:semiHidden/>
    <w:rsid w:val="00974B00"/>
    <w:rPr>
      <w:sz w:val="22"/>
      <w:szCs w:val="22"/>
      <w:lang w:eastAsia="en-US"/>
    </w:rPr>
  </w:style>
  <w:style w:type="paragraph" w:styleId="TOC3">
    <w:name w:val="toc 3"/>
    <w:basedOn w:val="Normal"/>
    <w:next w:val="Normal"/>
    <w:autoRedefine/>
    <w:uiPriority w:val="39"/>
    <w:unhideWhenUsed/>
    <w:rsid w:val="0096203C"/>
    <w:pPr>
      <w:spacing w:after="100"/>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96203C"/>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96203C"/>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96203C"/>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96203C"/>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96203C"/>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96203C"/>
    <w:pPr>
      <w:spacing w:after="100"/>
      <w:ind w:left="1760"/>
    </w:pPr>
    <w:rPr>
      <w:rFonts w:ascii="Calibri" w:eastAsia="Times New Roman" w:hAnsi="Calibri" w:cs="Times New Roman"/>
      <w:lang w:eastAsia="en-GB"/>
    </w:rPr>
  </w:style>
  <w:style w:type="character" w:customStyle="1" w:styleId="Heading5Char">
    <w:name w:val="Heading 5 Char"/>
    <w:link w:val="Heading5"/>
    <w:uiPriority w:val="9"/>
    <w:semiHidden/>
    <w:rsid w:val="00003F9A"/>
    <w:rPr>
      <w:rFonts w:eastAsia="Times New Roman"/>
      <w:b/>
      <w:bCs/>
      <w:i/>
      <w:iCs/>
      <w:sz w:val="26"/>
      <w:szCs w:val="26"/>
      <w:lang w:eastAsia="en-US"/>
    </w:rPr>
  </w:style>
  <w:style w:type="character" w:customStyle="1" w:styleId="Heading6Char">
    <w:name w:val="Heading 6 Char"/>
    <w:link w:val="Heading6"/>
    <w:uiPriority w:val="9"/>
    <w:semiHidden/>
    <w:rsid w:val="00003F9A"/>
    <w:rPr>
      <w:rFonts w:eastAsia="Times New Roman"/>
      <w:b/>
      <w:bCs/>
      <w:sz w:val="22"/>
      <w:szCs w:val="22"/>
      <w:lang w:eastAsia="en-US"/>
    </w:rPr>
  </w:style>
  <w:style w:type="character" w:customStyle="1" w:styleId="Heading7Char">
    <w:name w:val="Heading 7 Char"/>
    <w:link w:val="Heading7"/>
    <w:uiPriority w:val="9"/>
    <w:semiHidden/>
    <w:rsid w:val="00003F9A"/>
    <w:rPr>
      <w:rFonts w:eastAsia="Times New Roman"/>
      <w:sz w:val="24"/>
      <w:szCs w:val="24"/>
      <w:lang w:eastAsia="en-US"/>
    </w:rPr>
  </w:style>
  <w:style w:type="character" w:customStyle="1" w:styleId="Heading8Char">
    <w:name w:val="Heading 8 Char"/>
    <w:link w:val="Heading8"/>
    <w:uiPriority w:val="9"/>
    <w:semiHidden/>
    <w:rsid w:val="00003F9A"/>
    <w:rPr>
      <w:rFonts w:eastAsia="Times New Roman"/>
      <w:i/>
      <w:iCs/>
      <w:sz w:val="24"/>
      <w:szCs w:val="24"/>
      <w:lang w:eastAsia="en-US"/>
    </w:rPr>
  </w:style>
  <w:style w:type="character" w:customStyle="1" w:styleId="Heading9Char">
    <w:name w:val="Heading 9 Char"/>
    <w:link w:val="Heading9"/>
    <w:uiPriority w:val="9"/>
    <w:semiHidden/>
    <w:rsid w:val="00003F9A"/>
    <w:rPr>
      <w:rFonts w:ascii="Cambria" w:eastAsia="Times New Roman" w:hAnsi="Cambria"/>
      <w:sz w:val="22"/>
      <w:szCs w:val="22"/>
      <w:lang w:eastAsia="en-US"/>
    </w:rPr>
  </w:style>
  <w:style w:type="paragraph" w:styleId="Revision">
    <w:name w:val="Revision"/>
    <w:hidden/>
    <w:uiPriority w:val="99"/>
    <w:semiHidden/>
    <w:rsid w:val="004C1196"/>
    <w:rPr>
      <w:rFonts w:ascii="Arial" w:hAnsi="Arial" w:cs="Arial"/>
      <w:sz w:val="22"/>
      <w:szCs w:val="22"/>
      <w:lang w:eastAsia="en-US"/>
    </w:rPr>
  </w:style>
  <w:style w:type="paragraph" w:customStyle="1" w:styleId="CharCharCharChar">
    <w:name w:val="Char Char Char Char"/>
    <w:basedOn w:val="Normal"/>
    <w:locked/>
    <w:rsid w:val="00BA1FBC"/>
    <w:pPr>
      <w:spacing w:after="160" w:line="240" w:lineRule="exact"/>
    </w:pPr>
    <w:rPr>
      <w:rFonts w:ascii="Verdana" w:eastAsia="Times New Roman" w:hAnsi="Verdana" w:cs="Times New Roman"/>
      <w:sz w:val="20"/>
      <w:szCs w:val="20"/>
      <w:lang w:val="en-US"/>
    </w:rPr>
  </w:style>
  <w:style w:type="paragraph" w:styleId="TOCHeading">
    <w:name w:val="TOC Heading"/>
    <w:basedOn w:val="Heading1"/>
    <w:next w:val="Normal"/>
    <w:uiPriority w:val="39"/>
    <w:semiHidden/>
    <w:unhideWhenUsed/>
    <w:qFormat/>
    <w:rsid w:val="003A2366"/>
    <w:pPr>
      <w:keepLines/>
      <w:numPr>
        <w:numId w:val="0"/>
      </w:numPr>
      <w:spacing w:before="480" w:after="0" w:line="276" w:lineRule="auto"/>
      <w:outlineLvl w:val="9"/>
    </w:pPr>
    <w:rPr>
      <w:rFonts w:ascii="Cambria" w:eastAsia="MS Gothic" w:hAnsi="Cambria" w:cs="Times New Roman"/>
      <w:bCs/>
      <w:color w:val="365F91"/>
      <w:kern w:val="0"/>
      <w:szCs w:val="28"/>
      <w:lang w:val="en-US" w:eastAsia="ja-JP"/>
    </w:rPr>
  </w:style>
  <w:style w:type="character" w:styleId="Hyperlink">
    <w:name w:val="Hyperlink"/>
    <w:uiPriority w:val="99"/>
    <w:unhideWhenUsed/>
    <w:rsid w:val="003A2366"/>
    <w:rPr>
      <w:color w:val="0000FF"/>
      <w:u w:val="single"/>
    </w:rPr>
  </w:style>
  <w:style w:type="paragraph" w:styleId="NormalWeb">
    <w:name w:val="Normal (Web)"/>
    <w:basedOn w:val="Normal"/>
    <w:uiPriority w:val="99"/>
    <w:unhideWhenUsed/>
    <w:rsid w:val="00100784"/>
    <w:pPr>
      <w:spacing w:after="165" w:line="240" w:lineRule="auto"/>
    </w:pPr>
    <w:rPr>
      <w:rFonts w:ascii="Times New Roman" w:hAnsi="Times New Roman" w:cs="Times New Roman"/>
      <w:sz w:val="24"/>
      <w:szCs w:val="24"/>
      <w:lang w:eastAsia="en-GB"/>
    </w:rPr>
  </w:style>
  <w:style w:type="character" w:styleId="FollowedHyperlink">
    <w:name w:val="FollowedHyperlink"/>
    <w:uiPriority w:val="99"/>
    <w:semiHidden/>
    <w:unhideWhenUsed/>
    <w:rsid w:val="00380370"/>
    <w:rPr>
      <w:color w:val="800080"/>
      <w:u w:val="single"/>
    </w:rPr>
  </w:style>
  <w:style w:type="character" w:styleId="CommentReference">
    <w:name w:val="annotation reference"/>
    <w:uiPriority w:val="99"/>
    <w:semiHidden/>
    <w:unhideWhenUsed/>
    <w:rsid w:val="00EA2CDC"/>
    <w:rPr>
      <w:sz w:val="16"/>
      <w:szCs w:val="16"/>
    </w:rPr>
  </w:style>
  <w:style w:type="paragraph" w:styleId="CommentText">
    <w:name w:val="annotation text"/>
    <w:basedOn w:val="Normal"/>
    <w:link w:val="CommentTextChar"/>
    <w:uiPriority w:val="99"/>
    <w:semiHidden/>
    <w:unhideWhenUsed/>
    <w:rsid w:val="00EA2CDC"/>
    <w:rPr>
      <w:sz w:val="20"/>
      <w:szCs w:val="20"/>
    </w:rPr>
  </w:style>
  <w:style w:type="character" w:customStyle="1" w:styleId="CommentTextChar">
    <w:name w:val="Comment Text Char"/>
    <w:link w:val="CommentText"/>
    <w:uiPriority w:val="99"/>
    <w:semiHidden/>
    <w:rsid w:val="00EA2CD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2CDC"/>
    <w:rPr>
      <w:b/>
      <w:bCs/>
    </w:rPr>
  </w:style>
  <w:style w:type="character" w:customStyle="1" w:styleId="CommentSubjectChar">
    <w:name w:val="Comment Subject Char"/>
    <w:link w:val="CommentSubject"/>
    <w:uiPriority w:val="99"/>
    <w:semiHidden/>
    <w:rsid w:val="00EA2CDC"/>
    <w:rPr>
      <w:rFonts w:ascii="Arial" w:hAnsi="Arial" w:cs="Arial"/>
      <w:b/>
      <w:bCs/>
      <w:lang w:eastAsia="en-US"/>
    </w:rPr>
  </w:style>
  <w:style w:type="paragraph" w:customStyle="1" w:styleId="Infotext">
    <w:name w:val="Info text"/>
    <w:basedOn w:val="Normal"/>
    <w:rsid w:val="008204C9"/>
    <w:pPr>
      <w:spacing w:after="0" w:line="240" w:lineRule="auto"/>
    </w:pPr>
    <w:rPr>
      <w:rFonts w:eastAsia="Times New Roman" w:cs="Times New Roman"/>
      <w:sz w:val="28"/>
      <w:szCs w:val="20"/>
    </w:rPr>
  </w:style>
  <w:style w:type="paragraph" w:customStyle="1" w:styleId="CharCharCharCharCharCharCharChar0">
    <w:name w:val="Char Char Char Char Char Char Char Char"/>
    <w:basedOn w:val="Normal"/>
    <w:rsid w:val="008204C9"/>
    <w:pPr>
      <w:spacing w:after="160" w:line="240" w:lineRule="exact"/>
    </w:pPr>
    <w:rPr>
      <w:rFonts w:ascii="Tahoma" w:eastAsia="Times New Roman" w:hAnsi="Tahoma"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A1"/>
    <w:pPr>
      <w:spacing w:after="200" w:line="276" w:lineRule="auto"/>
    </w:pPr>
    <w:rPr>
      <w:rFonts w:ascii="Arial" w:hAnsi="Arial" w:cs="Arial"/>
      <w:sz w:val="22"/>
      <w:szCs w:val="22"/>
      <w:lang w:eastAsia="en-US"/>
    </w:rPr>
  </w:style>
  <w:style w:type="paragraph" w:styleId="Heading1">
    <w:name w:val="heading 1"/>
    <w:aliases w:val="Numbered - 1,PMP+11,PMP,Chapter title,Mid Beds Paragraph Heading,Centered 1 Char,Chapter Heading,Chapter Title,Section Heading,L1,Section,Chapter Hdg,Centered 1"/>
    <w:basedOn w:val="Normal"/>
    <w:next w:val="BodyText"/>
    <w:link w:val="Heading1Char"/>
    <w:qFormat/>
    <w:rsid w:val="007234D5"/>
    <w:pPr>
      <w:keepNext/>
      <w:numPr>
        <w:numId w:val="2"/>
      </w:numPr>
      <w:spacing w:after="120" w:line="240" w:lineRule="auto"/>
      <w:outlineLvl w:val="0"/>
    </w:pPr>
    <w:rPr>
      <w:rFonts w:eastAsia="Times New Roman"/>
      <w:b/>
      <w:kern w:val="28"/>
      <w:sz w:val="28"/>
      <w:szCs w:val="20"/>
    </w:rPr>
  </w:style>
  <w:style w:type="paragraph" w:styleId="Heading2">
    <w:name w:val="heading 2"/>
    <w:basedOn w:val="Heading1"/>
    <w:next w:val="BodyText"/>
    <w:link w:val="Heading2Char"/>
    <w:qFormat/>
    <w:rsid w:val="00003F9A"/>
    <w:pPr>
      <w:numPr>
        <w:ilvl w:val="1"/>
      </w:numPr>
      <w:outlineLvl w:val="1"/>
    </w:pPr>
    <w:rPr>
      <w:sz w:val="22"/>
    </w:rPr>
  </w:style>
  <w:style w:type="paragraph" w:styleId="Heading3">
    <w:name w:val="heading 3"/>
    <w:basedOn w:val="Heading2"/>
    <w:next w:val="BodyText"/>
    <w:link w:val="Heading3Char"/>
    <w:qFormat/>
    <w:rsid w:val="00F1339D"/>
    <w:pPr>
      <w:numPr>
        <w:ilvl w:val="2"/>
      </w:numPr>
      <w:spacing w:before="160"/>
      <w:outlineLvl w:val="2"/>
    </w:pPr>
    <w:rPr>
      <w:b w:val="0"/>
      <w:sz w:val="24"/>
      <w:u w:val="single"/>
    </w:rPr>
  </w:style>
  <w:style w:type="paragraph" w:styleId="Heading4">
    <w:name w:val="heading 4"/>
    <w:basedOn w:val="Heading3"/>
    <w:next w:val="BodyText"/>
    <w:link w:val="Heading4Char"/>
    <w:qFormat/>
    <w:rsid w:val="00F1339D"/>
    <w:pPr>
      <w:numPr>
        <w:ilvl w:val="3"/>
      </w:numPr>
      <w:spacing w:before="120"/>
      <w:outlineLvl w:val="3"/>
    </w:pPr>
  </w:style>
  <w:style w:type="paragraph" w:styleId="Heading5">
    <w:name w:val="heading 5"/>
    <w:basedOn w:val="Normal"/>
    <w:next w:val="Normal"/>
    <w:link w:val="Heading5Char"/>
    <w:uiPriority w:val="9"/>
    <w:semiHidden/>
    <w:unhideWhenUsed/>
    <w:qFormat/>
    <w:rsid w:val="00003F9A"/>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003F9A"/>
    <w:pPr>
      <w:numPr>
        <w:ilvl w:val="5"/>
        <w:numId w:val="2"/>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03F9A"/>
    <w:pPr>
      <w:numPr>
        <w:ilvl w:val="6"/>
        <w:numId w:val="2"/>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03F9A"/>
    <w:pPr>
      <w:numPr>
        <w:ilvl w:val="7"/>
        <w:numId w:val="2"/>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03F9A"/>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7B"/>
    <w:pPr>
      <w:tabs>
        <w:tab w:val="center" w:pos="4513"/>
        <w:tab w:val="right" w:pos="9026"/>
      </w:tabs>
    </w:pPr>
  </w:style>
  <w:style w:type="character" w:customStyle="1" w:styleId="HeaderChar">
    <w:name w:val="Header Char"/>
    <w:link w:val="Header"/>
    <w:uiPriority w:val="99"/>
    <w:rsid w:val="00E87F7B"/>
    <w:rPr>
      <w:sz w:val="22"/>
      <w:szCs w:val="22"/>
      <w:lang w:eastAsia="en-US"/>
    </w:rPr>
  </w:style>
  <w:style w:type="paragraph" w:styleId="Footer">
    <w:name w:val="footer"/>
    <w:basedOn w:val="Normal"/>
    <w:link w:val="FooterChar"/>
    <w:unhideWhenUsed/>
    <w:rsid w:val="00E87F7B"/>
    <w:pPr>
      <w:tabs>
        <w:tab w:val="center" w:pos="4513"/>
        <w:tab w:val="right" w:pos="9026"/>
      </w:tabs>
    </w:pPr>
  </w:style>
  <w:style w:type="character" w:customStyle="1" w:styleId="FooterChar">
    <w:name w:val="Footer Char"/>
    <w:link w:val="Footer"/>
    <w:uiPriority w:val="99"/>
    <w:rsid w:val="00E87F7B"/>
    <w:rPr>
      <w:sz w:val="22"/>
      <w:szCs w:val="22"/>
      <w:lang w:eastAsia="en-US"/>
    </w:rPr>
  </w:style>
  <w:style w:type="character" w:customStyle="1" w:styleId="Heading1Char">
    <w:name w:val="Heading 1 Char"/>
    <w:aliases w:val="Numbered - 1 Char,PMP+11 Char,PMP Char,Chapter title Char,Mid Beds Paragraph Heading Char,Centered 1 Char Char,Chapter Heading Char,Chapter Title Char,Section Heading Char,L1 Char,Section Char,Chapter Hdg Char,Centered 1 Char1"/>
    <w:link w:val="Heading1"/>
    <w:rsid w:val="007234D5"/>
    <w:rPr>
      <w:rFonts w:ascii="Arial" w:eastAsia="Times New Roman" w:hAnsi="Arial" w:cs="Arial"/>
      <w:b/>
      <w:kern w:val="28"/>
      <w:sz w:val="28"/>
      <w:lang w:eastAsia="en-US"/>
    </w:rPr>
  </w:style>
  <w:style w:type="character" w:customStyle="1" w:styleId="Heading2Char">
    <w:name w:val="Heading 2 Char"/>
    <w:link w:val="Heading2"/>
    <w:rsid w:val="00003F9A"/>
    <w:rPr>
      <w:rFonts w:ascii="Arial" w:eastAsia="Times New Roman" w:hAnsi="Arial" w:cs="Arial"/>
      <w:b/>
      <w:kern w:val="28"/>
      <w:sz w:val="22"/>
      <w:lang w:eastAsia="en-US"/>
    </w:rPr>
  </w:style>
  <w:style w:type="character" w:customStyle="1" w:styleId="Heading3Char">
    <w:name w:val="Heading 3 Char"/>
    <w:link w:val="Heading3"/>
    <w:rsid w:val="00F1339D"/>
    <w:rPr>
      <w:rFonts w:ascii="Arial" w:eastAsia="Times New Roman" w:hAnsi="Arial" w:cs="Arial"/>
      <w:kern w:val="28"/>
      <w:sz w:val="24"/>
      <w:u w:val="single"/>
      <w:lang w:eastAsia="en-US"/>
    </w:rPr>
  </w:style>
  <w:style w:type="character" w:customStyle="1" w:styleId="Heading4Char">
    <w:name w:val="Heading 4 Char"/>
    <w:link w:val="Heading4"/>
    <w:rsid w:val="00F1339D"/>
    <w:rPr>
      <w:rFonts w:ascii="Arial" w:eastAsia="Times New Roman" w:hAnsi="Arial" w:cs="Arial"/>
      <w:kern w:val="28"/>
      <w:sz w:val="24"/>
      <w:u w:val="single"/>
      <w:lang w:eastAsia="en-US"/>
    </w:rPr>
  </w:style>
  <w:style w:type="paragraph" w:styleId="BodyText">
    <w:name w:val="Body Text"/>
    <w:basedOn w:val="Normal"/>
    <w:link w:val="BodyTextChar"/>
    <w:uiPriority w:val="99"/>
    <w:rsid w:val="00F1339D"/>
    <w:pPr>
      <w:spacing w:before="120" w:after="120" w:line="240" w:lineRule="auto"/>
      <w:ind w:left="567"/>
      <w:jc w:val="both"/>
    </w:pPr>
    <w:rPr>
      <w:rFonts w:eastAsia="Times New Roman"/>
      <w:szCs w:val="20"/>
    </w:rPr>
  </w:style>
  <w:style w:type="character" w:customStyle="1" w:styleId="BodyTextChar">
    <w:name w:val="Body Text Char"/>
    <w:link w:val="BodyText"/>
    <w:uiPriority w:val="99"/>
    <w:rsid w:val="00F1339D"/>
    <w:rPr>
      <w:rFonts w:ascii="Arial" w:eastAsia="Times New Roman" w:hAnsi="Arial"/>
      <w:sz w:val="22"/>
      <w:lang w:eastAsia="en-US"/>
    </w:rPr>
  </w:style>
  <w:style w:type="paragraph" w:styleId="Subtitle">
    <w:name w:val="Subtitle"/>
    <w:basedOn w:val="Normal"/>
    <w:link w:val="SubtitleChar"/>
    <w:qFormat/>
    <w:rsid w:val="00F1339D"/>
    <w:pPr>
      <w:keepLines/>
      <w:spacing w:after="0" w:line="240" w:lineRule="auto"/>
      <w:jc w:val="right"/>
      <w:outlineLvl w:val="1"/>
    </w:pPr>
    <w:rPr>
      <w:rFonts w:eastAsia="Times New Roman"/>
      <w:sz w:val="32"/>
      <w:szCs w:val="20"/>
    </w:rPr>
  </w:style>
  <w:style w:type="character" w:customStyle="1" w:styleId="SubtitleChar">
    <w:name w:val="Subtitle Char"/>
    <w:link w:val="Subtitle"/>
    <w:rsid w:val="00F1339D"/>
    <w:rPr>
      <w:rFonts w:ascii="Arial" w:eastAsia="Times New Roman" w:hAnsi="Arial"/>
      <w:sz w:val="32"/>
      <w:lang w:eastAsia="en-US"/>
    </w:rPr>
  </w:style>
  <w:style w:type="paragraph" w:styleId="BalloonText">
    <w:name w:val="Balloon Text"/>
    <w:basedOn w:val="Normal"/>
    <w:link w:val="BalloonTextChar"/>
    <w:uiPriority w:val="99"/>
    <w:semiHidden/>
    <w:unhideWhenUsed/>
    <w:rsid w:val="008F7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754C"/>
    <w:rPr>
      <w:rFonts w:ascii="Tahoma" w:hAnsi="Tahoma" w:cs="Tahoma"/>
      <w:sz w:val="16"/>
      <w:szCs w:val="16"/>
      <w:lang w:eastAsia="en-US"/>
    </w:rPr>
  </w:style>
  <w:style w:type="character" w:customStyle="1" w:styleId="Numbered-2Char">
    <w:name w:val="Numbered - 2 Char"/>
    <w:aliases w:val="PMP2 Char,PMP2+10 Char Char"/>
    <w:locked/>
    <w:rsid w:val="00977BF5"/>
    <w:rPr>
      <w:rFonts w:ascii="Arial" w:hAnsi="Arial" w:cs="Arial"/>
      <w:kern w:val="28"/>
      <w:sz w:val="22"/>
      <w:szCs w:val="22"/>
      <w:lang w:val="en-GB" w:eastAsia="en-US" w:bidi="ar-SA"/>
    </w:rPr>
  </w:style>
  <w:style w:type="paragraph" w:customStyle="1" w:styleId="BulletPara">
    <w:name w:val="Bullet Para"/>
    <w:basedOn w:val="Normal"/>
    <w:rsid w:val="00977BF5"/>
    <w:pPr>
      <w:numPr>
        <w:numId w:val="1"/>
      </w:numPr>
      <w:spacing w:after="120" w:line="240" w:lineRule="auto"/>
    </w:pPr>
    <w:rPr>
      <w:rFonts w:eastAsia="Times New Roman"/>
    </w:rPr>
  </w:style>
  <w:style w:type="paragraph" w:customStyle="1" w:styleId="SubParaHeading">
    <w:name w:val="Sub Para Heading"/>
    <w:basedOn w:val="Normal"/>
    <w:next w:val="Normal"/>
    <w:autoRedefine/>
    <w:rsid w:val="00977BF5"/>
    <w:pPr>
      <w:numPr>
        <w:ilvl w:val="1"/>
        <w:numId w:val="1"/>
      </w:numPr>
      <w:tabs>
        <w:tab w:val="left" w:pos="720"/>
      </w:tabs>
      <w:spacing w:after="120" w:line="240" w:lineRule="auto"/>
      <w:ind w:right="6"/>
    </w:pPr>
    <w:rPr>
      <w:rFonts w:eastAsia="Times New Roman"/>
    </w:rPr>
  </w:style>
  <w:style w:type="paragraph" w:styleId="TOC1">
    <w:name w:val="toc 1"/>
    <w:basedOn w:val="Normal"/>
    <w:autoRedefine/>
    <w:uiPriority w:val="39"/>
    <w:rsid w:val="00977BF5"/>
    <w:pPr>
      <w:spacing w:before="120" w:after="0" w:line="240" w:lineRule="auto"/>
    </w:pPr>
    <w:rPr>
      <w:rFonts w:ascii="Cambria" w:eastAsia="Times New Roman" w:hAnsi="Cambria" w:cs="Cambria"/>
      <w:b/>
      <w:bCs/>
    </w:rPr>
  </w:style>
  <w:style w:type="paragraph" w:styleId="TOC2">
    <w:name w:val="toc 2"/>
    <w:basedOn w:val="TOC1"/>
    <w:autoRedefine/>
    <w:uiPriority w:val="39"/>
    <w:rsid w:val="00CC5A9F"/>
    <w:pPr>
      <w:tabs>
        <w:tab w:val="left" w:pos="540"/>
        <w:tab w:val="right" w:leader="dot" w:pos="9196"/>
      </w:tabs>
      <w:spacing w:before="0"/>
    </w:pPr>
    <w:rPr>
      <w:b w:val="0"/>
      <w:bCs w:val="0"/>
      <w:i/>
      <w:iCs/>
    </w:rPr>
  </w:style>
  <w:style w:type="paragraph" w:styleId="Title">
    <w:name w:val="Title"/>
    <w:basedOn w:val="Normal"/>
    <w:next w:val="Normal"/>
    <w:qFormat/>
    <w:rsid w:val="007234D5"/>
    <w:pPr>
      <w:spacing w:before="240" w:after="60" w:line="240" w:lineRule="auto"/>
      <w:jc w:val="center"/>
      <w:outlineLvl w:val="0"/>
    </w:pPr>
    <w:rPr>
      <w:rFonts w:eastAsia="MS Gothic" w:cs="Calibri"/>
      <w:b/>
      <w:bCs/>
      <w:kern w:val="28"/>
      <w:sz w:val="96"/>
      <w:szCs w:val="32"/>
    </w:rPr>
  </w:style>
  <w:style w:type="character" w:styleId="Strong">
    <w:name w:val="Strong"/>
    <w:qFormat/>
    <w:rsid w:val="00977BF5"/>
    <w:rPr>
      <w:b/>
      <w:bCs/>
    </w:rPr>
  </w:style>
  <w:style w:type="paragraph" w:customStyle="1" w:styleId="CharCharCharCharCharCharCharChar">
    <w:name w:val="Char Char Char Char Char Char Char Char"/>
    <w:basedOn w:val="Normal"/>
    <w:rsid w:val="00977BF5"/>
    <w:pPr>
      <w:spacing w:after="160" w:line="240" w:lineRule="exact"/>
    </w:pPr>
    <w:rPr>
      <w:rFonts w:ascii="Tahoma" w:eastAsia="Times New Roman" w:hAnsi="Tahoma"/>
      <w:sz w:val="20"/>
      <w:szCs w:val="20"/>
      <w:lang w:eastAsia="en-GB"/>
    </w:rPr>
  </w:style>
  <w:style w:type="character" w:customStyle="1" w:styleId="CharChar10">
    <w:name w:val="Char Char10"/>
    <w:locked/>
    <w:rsid w:val="00977BF5"/>
    <w:rPr>
      <w:rFonts w:ascii="Arial" w:hAnsi="Arial" w:cs="Arial"/>
      <w:sz w:val="22"/>
      <w:szCs w:val="22"/>
      <w:lang w:val="en-GB" w:eastAsia="en-US"/>
    </w:rPr>
  </w:style>
  <w:style w:type="table" w:styleId="TableGrid">
    <w:name w:val="Table Grid"/>
    <w:basedOn w:val="TableNormal"/>
    <w:rsid w:val="00F244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C2E91"/>
    <w:rPr>
      <w:sz w:val="20"/>
      <w:szCs w:val="20"/>
    </w:rPr>
  </w:style>
  <w:style w:type="character" w:styleId="FootnoteReference">
    <w:name w:val="footnote reference"/>
    <w:semiHidden/>
    <w:rsid w:val="002C2E91"/>
    <w:rPr>
      <w:vertAlign w:val="superscript"/>
    </w:rPr>
  </w:style>
  <w:style w:type="paragraph" w:styleId="BodyText2">
    <w:name w:val="Body Text 2"/>
    <w:basedOn w:val="Normal"/>
    <w:rsid w:val="008B7DFD"/>
    <w:pPr>
      <w:spacing w:after="120" w:line="480" w:lineRule="auto"/>
    </w:pPr>
  </w:style>
  <w:style w:type="paragraph" w:styleId="BodyTextIndent">
    <w:name w:val="Body Text Indent"/>
    <w:basedOn w:val="Normal"/>
    <w:link w:val="BodyTextIndentChar"/>
    <w:uiPriority w:val="99"/>
    <w:unhideWhenUsed/>
    <w:rsid w:val="004053C3"/>
    <w:pPr>
      <w:spacing w:after="120"/>
      <w:ind w:left="283"/>
    </w:pPr>
  </w:style>
  <w:style w:type="character" w:customStyle="1" w:styleId="BodyTextIndentChar">
    <w:name w:val="Body Text Indent Char"/>
    <w:link w:val="BodyTextIndent"/>
    <w:uiPriority w:val="99"/>
    <w:rsid w:val="004053C3"/>
    <w:rPr>
      <w:sz w:val="22"/>
      <w:szCs w:val="22"/>
      <w:lang w:eastAsia="en-US"/>
    </w:rPr>
  </w:style>
  <w:style w:type="paragraph" w:styleId="BodyTextIndent3">
    <w:name w:val="Body Text Indent 3"/>
    <w:basedOn w:val="Normal"/>
    <w:link w:val="BodyTextIndent3Char"/>
    <w:uiPriority w:val="99"/>
    <w:semiHidden/>
    <w:unhideWhenUsed/>
    <w:rsid w:val="004053C3"/>
    <w:pPr>
      <w:spacing w:after="120"/>
      <w:ind w:left="283"/>
    </w:pPr>
    <w:rPr>
      <w:sz w:val="16"/>
      <w:szCs w:val="16"/>
    </w:rPr>
  </w:style>
  <w:style w:type="character" w:customStyle="1" w:styleId="BodyTextIndent3Char">
    <w:name w:val="Body Text Indent 3 Char"/>
    <w:link w:val="BodyTextIndent3"/>
    <w:uiPriority w:val="99"/>
    <w:semiHidden/>
    <w:rsid w:val="004053C3"/>
    <w:rPr>
      <w:sz w:val="16"/>
      <w:szCs w:val="16"/>
      <w:lang w:eastAsia="en-US"/>
    </w:rPr>
  </w:style>
  <w:style w:type="paragraph" w:styleId="ListParagraph">
    <w:name w:val="List Paragraph"/>
    <w:basedOn w:val="Normal"/>
    <w:uiPriority w:val="34"/>
    <w:qFormat/>
    <w:rsid w:val="00974B00"/>
    <w:pPr>
      <w:ind w:left="720"/>
    </w:pPr>
  </w:style>
  <w:style w:type="paragraph" w:styleId="BodyTextIndent2">
    <w:name w:val="Body Text Indent 2"/>
    <w:basedOn w:val="Normal"/>
    <w:link w:val="BodyTextIndent2Char"/>
    <w:uiPriority w:val="99"/>
    <w:semiHidden/>
    <w:unhideWhenUsed/>
    <w:rsid w:val="00974B00"/>
    <w:pPr>
      <w:spacing w:after="120" w:line="480" w:lineRule="auto"/>
      <w:ind w:left="283"/>
    </w:pPr>
  </w:style>
  <w:style w:type="character" w:customStyle="1" w:styleId="BodyTextIndent2Char">
    <w:name w:val="Body Text Indent 2 Char"/>
    <w:link w:val="BodyTextIndent2"/>
    <w:uiPriority w:val="99"/>
    <w:semiHidden/>
    <w:rsid w:val="00974B00"/>
    <w:rPr>
      <w:sz w:val="22"/>
      <w:szCs w:val="22"/>
      <w:lang w:eastAsia="en-US"/>
    </w:rPr>
  </w:style>
  <w:style w:type="paragraph" w:styleId="TOC3">
    <w:name w:val="toc 3"/>
    <w:basedOn w:val="Normal"/>
    <w:next w:val="Normal"/>
    <w:autoRedefine/>
    <w:uiPriority w:val="39"/>
    <w:unhideWhenUsed/>
    <w:rsid w:val="0096203C"/>
    <w:pPr>
      <w:spacing w:after="100"/>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96203C"/>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96203C"/>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96203C"/>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96203C"/>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96203C"/>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96203C"/>
    <w:pPr>
      <w:spacing w:after="100"/>
      <w:ind w:left="1760"/>
    </w:pPr>
    <w:rPr>
      <w:rFonts w:ascii="Calibri" w:eastAsia="Times New Roman" w:hAnsi="Calibri" w:cs="Times New Roman"/>
      <w:lang w:eastAsia="en-GB"/>
    </w:rPr>
  </w:style>
  <w:style w:type="character" w:customStyle="1" w:styleId="Heading5Char">
    <w:name w:val="Heading 5 Char"/>
    <w:link w:val="Heading5"/>
    <w:uiPriority w:val="9"/>
    <w:semiHidden/>
    <w:rsid w:val="00003F9A"/>
    <w:rPr>
      <w:rFonts w:eastAsia="Times New Roman"/>
      <w:b/>
      <w:bCs/>
      <w:i/>
      <w:iCs/>
      <w:sz w:val="26"/>
      <w:szCs w:val="26"/>
      <w:lang w:eastAsia="en-US"/>
    </w:rPr>
  </w:style>
  <w:style w:type="character" w:customStyle="1" w:styleId="Heading6Char">
    <w:name w:val="Heading 6 Char"/>
    <w:link w:val="Heading6"/>
    <w:uiPriority w:val="9"/>
    <w:semiHidden/>
    <w:rsid w:val="00003F9A"/>
    <w:rPr>
      <w:rFonts w:eastAsia="Times New Roman"/>
      <w:b/>
      <w:bCs/>
      <w:sz w:val="22"/>
      <w:szCs w:val="22"/>
      <w:lang w:eastAsia="en-US"/>
    </w:rPr>
  </w:style>
  <w:style w:type="character" w:customStyle="1" w:styleId="Heading7Char">
    <w:name w:val="Heading 7 Char"/>
    <w:link w:val="Heading7"/>
    <w:uiPriority w:val="9"/>
    <w:semiHidden/>
    <w:rsid w:val="00003F9A"/>
    <w:rPr>
      <w:rFonts w:eastAsia="Times New Roman"/>
      <w:sz w:val="24"/>
      <w:szCs w:val="24"/>
      <w:lang w:eastAsia="en-US"/>
    </w:rPr>
  </w:style>
  <w:style w:type="character" w:customStyle="1" w:styleId="Heading8Char">
    <w:name w:val="Heading 8 Char"/>
    <w:link w:val="Heading8"/>
    <w:uiPriority w:val="9"/>
    <w:semiHidden/>
    <w:rsid w:val="00003F9A"/>
    <w:rPr>
      <w:rFonts w:eastAsia="Times New Roman"/>
      <w:i/>
      <w:iCs/>
      <w:sz w:val="24"/>
      <w:szCs w:val="24"/>
      <w:lang w:eastAsia="en-US"/>
    </w:rPr>
  </w:style>
  <w:style w:type="character" w:customStyle="1" w:styleId="Heading9Char">
    <w:name w:val="Heading 9 Char"/>
    <w:link w:val="Heading9"/>
    <w:uiPriority w:val="9"/>
    <w:semiHidden/>
    <w:rsid w:val="00003F9A"/>
    <w:rPr>
      <w:rFonts w:ascii="Cambria" w:eastAsia="Times New Roman" w:hAnsi="Cambria"/>
      <w:sz w:val="22"/>
      <w:szCs w:val="22"/>
      <w:lang w:eastAsia="en-US"/>
    </w:rPr>
  </w:style>
  <w:style w:type="paragraph" w:styleId="Revision">
    <w:name w:val="Revision"/>
    <w:hidden/>
    <w:uiPriority w:val="99"/>
    <w:semiHidden/>
    <w:rsid w:val="004C1196"/>
    <w:rPr>
      <w:rFonts w:ascii="Arial" w:hAnsi="Arial" w:cs="Arial"/>
      <w:sz w:val="22"/>
      <w:szCs w:val="22"/>
      <w:lang w:eastAsia="en-US"/>
    </w:rPr>
  </w:style>
  <w:style w:type="paragraph" w:customStyle="1" w:styleId="CharCharCharChar">
    <w:name w:val="Char Char Char Char"/>
    <w:basedOn w:val="Normal"/>
    <w:locked/>
    <w:rsid w:val="00BA1FBC"/>
    <w:pPr>
      <w:spacing w:after="160" w:line="240" w:lineRule="exact"/>
    </w:pPr>
    <w:rPr>
      <w:rFonts w:ascii="Verdana" w:eastAsia="Times New Roman" w:hAnsi="Verdana" w:cs="Times New Roman"/>
      <w:sz w:val="20"/>
      <w:szCs w:val="20"/>
      <w:lang w:val="en-US"/>
    </w:rPr>
  </w:style>
  <w:style w:type="paragraph" w:styleId="TOCHeading">
    <w:name w:val="TOC Heading"/>
    <w:basedOn w:val="Heading1"/>
    <w:next w:val="Normal"/>
    <w:uiPriority w:val="39"/>
    <w:semiHidden/>
    <w:unhideWhenUsed/>
    <w:qFormat/>
    <w:rsid w:val="003A2366"/>
    <w:pPr>
      <w:keepLines/>
      <w:numPr>
        <w:numId w:val="0"/>
      </w:numPr>
      <w:spacing w:before="480" w:after="0" w:line="276" w:lineRule="auto"/>
      <w:outlineLvl w:val="9"/>
    </w:pPr>
    <w:rPr>
      <w:rFonts w:ascii="Cambria" w:eastAsia="MS Gothic" w:hAnsi="Cambria" w:cs="Times New Roman"/>
      <w:bCs/>
      <w:color w:val="365F91"/>
      <w:kern w:val="0"/>
      <w:szCs w:val="28"/>
      <w:lang w:val="en-US" w:eastAsia="ja-JP"/>
    </w:rPr>
  </w:style>
  <w:style w:type="character" w:styleId="Hyperlink">
    <w:name w:val="Hyperlink"/>
    <w:uiPriority w:val="99"/>
    <w:unhideWhenUsed/>
    <w:rsid w:val="003A2366"/>
    <w:rPr>
      <w:color w:val="0000FF"/>
      <w:u w:val="single"/>
    </w:rPr>
  </w:style>
  <w:style w:type="paragraph" w:styleId="NormalWeb">
    <w:name w:val="Normal (Web)"/>
    <w:basedOn w:val="Normal"/>
    <w:uiPriority w:val="99"/>
    <w:unhideWhenUsed/>
    <w:rsid w:val="00100784"/>
    <w:pPr>
      <w:spacing w:after="165" w:line="240" w:lineRule="auto"/>
    </w:pPr>
    <w:rPr>
      <w:rFonts w:ascii="Times New Roman" w:hAnsi="Times New Roman" w:cs="Times New Roman"/>
      <w:sz w:val="24"/>
      <w:szCs w:val="24"/>
      <w:lang w:eastAsia="en-GB"/>
    </w:rPr>
  </w:style>
  <w:style w:type="character" w:styleId="FollowedHyperlink">
    <w:name w:val="FollowedHyperlink"/>
    <w:uiPriority w:val="99"/>
    <w:semiHidden/>
    <w:unhideWhenUsed/>
    <w:rsid w:val="00380370"/>
    <w:rPr>
      <w:color w:val="800080"/>
      <w:u w:val="single"/>
    </w:rPr>
  </w:style>
  <w:style w:type="character" w:styleId="CommentReference">
    <w:name w:val="annotation reference"/>
    <w:uiPriority w:val="99"/>
    <w:semiHidden/>
    <w:unhideWhenUsed/>
    <w:rsid w:val="00EA2CDC"/>
    <w:rPr>
      <w:sz w:val="16"/>
      <w:szCs w:val="16"/>
    </w:rPr>
  </w:style>
  <w:style w:type="paragraph" w:styleId="CommentText">
    <w:name w:val="annotation text"/>
    <w:basedOn w:val="Normal"/>
    <w:link w:val="CommentTextChar"/>
    <w:uiPriority w:val="99"/>
    <w:semiHidden/>
    <w:unhideWhenUsed/>
    <w:rsid w:val="00EA2CDC"/>
    <w:rPr>
      <w:sz w:val="20"/>
      <w:szCs w:val="20"/>
    </w:rPr>
  </w:style>
  <w:style w:type="character" w:customStyle="1" w:styleId="CommentTextChar">
    <w:name w:val="Comment Text Char"/>
    <w:link w:val="CommentText"/>
    <w:uiPriority w:val="99"/>
    <w:semiHidden/>
    <w:rsid w:val="00EA2CD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2CDC"/>
    <w:rPr>
      <w:b/>
      <w:bCs/>
    </w:rPr>
  </w:style>
  <w:style w:type="character" w:customStyle="1" w:styleId="CommentSubjectChar">
    <w:name w:val="Comment Subject Char"/>
    <w:link w:val="CommentSubject"/>
    <w:uiPriority w:val="99"/>
    <w:semiHidden/>
    <w:rsid w:val="00EA2CDC"/>
    <w:rPr>
      <w:rFonts w:ascii="Arial" w:hAnsi="Arial" w:cs="Arial"/>
      <w:b/>
      <w:bCs/>
      <w:lang w:eastAsia="en-US"/>
    </w:rPr>
  </w:style>
  <w:style w:type="paragraph" w:customStyle="1" w:styleId="Infotext">
    <w:name w:val="Info text"/>
    <w:basedOn w:val="Normal"/>
    <w:rsid w:val="008204C9"/>
    <w:pPr>
      <w:spacing w:after="0" w:line="240" w:lineRule="auto"/>
    </w:pPr>
    <w:rPr>
      <w:rFonts w:eastAsia="Times New Roman" w:cs="Times New Roman"/>
      <w:sz w:val="28"/>
      <w:szCs w:val="20"/>
    </w:rPr>
  </w:style>
  <w:style w:type="paragraph" w:customStyle="1" w:styleId="CharCharCharCharCharCharCharChar0">
    <w:name w:val="Char Char Char Char Char Char Char Char"/>
    <w:basedOn w:val="Normal"/>
    <w:rsid w:val="008204C9"/>
    <w:pPr>
      <w:spacing w:after="160" w:line="240" w:lineRule="exact"/>
    </w:pPr>
    <w:rPr>
      <w:rFonts w:ascii="Tahoma" w:eastAsia="Times New Roman"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762">
      <w:bodyDiv w:val="1"/>
      <w:marLeft w:val="0"/>
      <w:marRight w:val="0"/>
      <w:marTop w:val="0"/>
      <w:marBottom w:val="0"/>
      <w:divBdr>
        <w:top w:val="none" w:sz="0" w:space="0" w:color="auto"/>
        <w:left w:val="none" w:sz="0" w:space="0" w:color="auto"/>
        <w:bottom w:val="none" w:sz="0" w:space="0" w:color="auto"/>
        <w:right w:val="none" w:sz="0" w:space="0" w:color="auto"/>
      </w:divBdr>
    </w:div>
    <w:div w:id="130563140">
      <w:bodyDiv w:val="1"/>
      <w:marLeft w:val="0"/>
      <w:marRight w:val="0"/>
      <w:marTop w:val="0"/>
      <w:marBottom w:val="0"/>
      <w:divBdr>
        <w:top w:val="none" w:sz="0" w:space="0" w:color="auto"/>
        <w:left w:val="none" w:sz="0" w:space="0" w:color="auto"/>
        <w:bottom w:val="none" w:sz="0" w:space="0" w:color="auto"/>
        <w:right w:val="none" w:sz="0" w:space="0" w:color="auto"/>
      </w:divBdr>
    </w:div>
    <w:div w:id="143161102">
      <w:bodyDiv w:val="1"/>
      <w:marLeft w:val="0"/>
      <w:marRight w:val="0"/>
      <w:marTop w:val="0"/>
      <w:marBottom w:val="0"/>
      <w:divBdr>
        <w:top w:val="none" w:sz="0" w:space="0" w:color="auto"/>
        <w:left w:val="none" w:sz="0" w:space="0" w:color="auto"/>
        <w:bottom w:val="none" w:sz="0" w:space="0" w:color="auto"/>
        <w:right w:val="none" w:sz="0" w:space="0" w:color="auto"/>
      </w:divBdr>
    </w:div>
    <w:div w:id="177892001">
      <w:bodyDiv w:val="1"/>
      <w:marLeft w:val="0"/>
      <w:marRight w:val="0"/>
      <w:marTop w:val="0"/>
      <w:marBottom w:val="0"/>
      <w:divBdr>
        <w:top w:val="none" w:sz="0" w:space="0" w:color="auto"/>
        <w:left w:val="none" w:sz="0" w:space="0" w:color="auto"/>
        <w:bottom w:val="none" w:sz="0" w:space="0" w:color="auto"/>
        <w:right w:val="none" w:sz="0" w:space="0" w:color="auto"/>
      </w:divBdr>
    </w:div>
    <w:div w:id="332996326">
      <w:bodyDiv w:val="1"/>
      <w:marLeft w:val="0"/>
      <w:marRight w:val="0"/>
      <w:marTop w:val="0"/>
      <w:marBottom w:val="0"/>
      <w:divBdr>
        <w:top w:val="none" w:sz="0" w:space="0" w:color="auto"/>
        <w:left w:val="none" w:sz="0" w:space="0" w:color="auto"/>
        <w:bottom w:val="none" w:sz="0" w:space="0" w:color="auto"/>
        <w:right w:val="none" w:sz="0" w:space="0" w:color="auto"/>
      </w:divBdr>
    </w:div>
    <w:div w:id="338241867">
      <w:bodyDiv w:val="1"/>
      <w:marLeft w:val="0"/>
      <w:marRight w:val="0"/>
      <w:marTop w:val="0"/>
      <w:marBottom w:val="0"/>
      <w:divBdr>
        <w:top w:val="none" w:sz="0" w:space="0" w:color="auto"/>
        <w:left w:val="none" w:sz="0" w:space="0" w:color="auto"/>
        <w:bottom w:val="none" w:sz="0" w:space="0" w:color="auto"/>
        <w:right w:val="none" w:sz="0" w:space="0" w:color="auto"/>
      </w:divBdr>
    </w:div>
    <w:div w:id="430006373">
      <w:bodyDiv w:val="1"/>
      <w:marLeft w:val="0"/>
      <w:marRight w:val="0"/>
      <w:marTop w:val="0"/>
      <w:marBottom w:val="0"/>
      <w:divBdr>
        <w:top w:val="none" w:sz="0" w:space="0" w:color="auto"/>
        <w:left w:val="none" w:sz="0" w:space="0" w:color="auto"/>
        <w:bottom w:val="none" w:sz="0" w:space="0" w:color="auto"/>
        <w:right w:val="none" w:sz="0" w:space="0" w:color="auto"/>
      </w:divBdr>
    </w:div>
    <w:div w:id="488255740">
      <w:bodyDiv w:val="1"/>
      <w:marLeft w:val="0"/>
      <w:marRight w:val="0"/>
      <w:marTop w:val="0"/>
      <w:marBottom w:val="0"/>
      <w:divBdr>
        <w:top w:val="none" w:sz="0" w:space="0" w:color="auto"/>
        <w:left w:val="none" w:sz="0" w:space="0" w:color="auto"/>
        <w:bottom w:val="none" w:sz="0" w:space="0" w:color="auto"/>
        <w:right w:val="none" w:sz="0" w:space="0" w:color="auto"/>
      </w:divBdr>
    </w:div>
    <w:div w:id="493957114">
      <w:bodyDiv w:val="1"/>
      <w:marLeft w:val="0"/>
      <w:marRight w:val="0"/>
      <w:marTop w:val="0"/>
      <w:marBottom w:val="0"/>
      <w:divBdr>
        <w:top w:val="none" w:sz="0" w:space="0" w:color="auto"/>
        <w:left w:val="none" w:sz="0" w:space="0" w:color="auto"/>
        <w:bottom w:val="none" w:sz="0" w:space="0" w:color="auto"/>
        <w:right w:val="none" w:sz="0" w:space="0" w:color="auto"/>
      </w:divBdr>
    </w:div>
    <w:div w:id="553658689">
      <w:bodyDiv w:val="1"/>
      <w:marLeft w:val="0"/>
      <w:marRight w:val="0"/>
      <w:marTop w:val="0"/>
      <w:marBottom w:val="0"/>
      <w:divBdr>
        <w:top w:val="none" w:sz="0" w:space="0" w:color="auto"/>
        <w:left w:val="none" w:sz="0" w:space="0" w:color="auto"/>
        <w:bottom w:val="none" w:sz="0" w:space="0" w:color="auto"/>
        <w:right w:val="none" w:sz="0" w:space="0" w:color="auto"/>
      </w:divBdr>
    </w:div>
    <w:div w:id="830490379">
      <w:bodyDiv w:val="1"/>
      <w:marLeft w:val="0"/>
      <w:marRight w:val="0"/>
      <w:marTop w:val="0"/>
      <w:marBottom w:val="0"/>
      <w:divBdr>
        <w:top w:val="none" w:sz="0" w:space="0" w:color="auto"/>
        <w:left w:val="none" w:sz="0" w:space="0" w:color="auto"/>
        <w:bottom w:val="none" w:sz="0" w:space="0" w:color="auto"/>
        <w:right w:val="none" w:sz="0" w:space="0" w:color="auto"/>
      </w:divBdr>
    </w:div>
    <w:div w:id="1038699610">
      <w:bodyDiv w:val="1"/>
      <w:marLeft w:val="0"/>
      <w:marRight w:val="0"/>
      <w:marTop w:val="0"/>
      <w:marBottom w:val="0"/>
      <w:divBdr>
        <w:top w:val="none" w:sz="0" w:space="0" w:color="auto"/>
        <w:left w:val="none" w:sz="0" w:space="0" w:color="auto"/>
        <w:bottom w:val="none" w:sz="0" w:space="0" w:color="auto"/>
        <w:right w:val="none" w:sz="0" w:space="0" w:color="auto"/>
      </w:divBdr>
    </w:div>
    <w:div w:id="1042632166">
      <w:bodyDiv w:val="1"/>
      <w:marLeft w:val="0"/>
      <w:marRight w:val="0"/>
      <w:marTop w:val="0"/>
      <w:marBottom w:val="0"/>
      <w:divBdr>
        <w:top w:val="none" w:sz="0" w:space="0" w:color="auto"/>
        <w:left w:val="none" w:sz="0" w:space="0" w:color="auto"/>
        <w:bottom w:val="none" w:sz="0" w:space="0" w:color="auto"/>
        <w:right w:val="none" w:sz="0" w:space="0" w:color="auto"/>
      </w:divBdr>
    </w:div>
    <w:div w:id="1070542113">
      <w:bodyDiv w:val="1"/>
      <w:marLeft w:val="0"/>
      <w:marRight w:val="0"/>
      <w:marTop w:val="0"/>
      <w:marBottom w:val="0"/>
      <w:divBdr>
        <w:top w:val="none" w:sz="0" w:space="0" w:color="auto"/>
        <w:left w:val="none" w:sz="0" w:space="0" w:color="auto"/>
        <w:bottom w:val="none" w:sz="0" w:space="0" w:color="auto"/>
        <w:right w:val="none" w:sz="0" w:space="0" w:color="auto"/>
      </w:divBdr>
    </w:div>
    <w:div w:id="1121338566">
      <w:bodyDiv w:val="1"/>
      <w:marLeft w:val="0"/>
      <w:marRight w:val="0"/>
      <w:marTop w:val="0"/>
      <w:marBottom w:val="0"/>
      <w:divBdr>
        <w:top w:val="none" w:sz="0" w:space="0" w:color="auto"/>
        <w:left w:val="none" w:sz="0" w:space="0" w:color="auto"/>
        <w:bottom w:val="none" w:sz="0" w:space="0" w:color="auto"/>
        <w:right w:val="none" w:sz="0" w:space="0" w:color="auto"/>
      </w:divBdr>
    </w:div>
    <w:div w:id="1122309817">
      <w:bodyDiv w:val="1"/>
      <w:marLeft w:val="0"/>
      <w:marRight w:val="0"/>
      <w:marTop w:val="0"/>
      <w:marBottom w:val="0"/>
      <w:divBdr>
        <w:top w:val="none" w:sz="0" w:space="0" w:color="auto"/>
        <w:left w:val="none" w:sz="0" w:space="0" w:color="auto"/>
        <w:bottom w:val="none" w:sz="0" w:space="0" w:color="auto"/>
        <w:right w:val="none" w:sz="0" w:space="0" w:color="auto"/>
      </w:divBdr>
    </w:div>
    <w:div w:id="1148861868">
      <w:bodyDiv w:val="1"/>
      <w:marLeft w:val="0"/>
      <w:marRight w:val="0"/>
      <w:marTop w:val="0"/>
      <w:marBottom w:val="0"/>
      <w:divBdr>
        <w:top w:val="none" w:sz="0" w:space="0" w:color="auto"/>
        <w:left w:val="none" w:sz="0" w:space="0" w:color="auto"/>
        <w:bottom w:val="none" w:sz="0" w:space="0" w:color="auto"/>
        <w:right w:val="none" w:sz="0" w:space="0" w:color="auto"/>
      </w:divBdr>
    </w:div>
    <w:div w:id="1241909334">
      <w:bodyDiv w:val="1"/>
      <w:marLeft w:val="0"/>
      <w:marRight w:val="0"/>
      <w:marTop w:val="0"/>
      <w:marBottom w:val="0"/>
      <w:divBdr>
        <w:top w:val="none" w:sz="0" w:space="0" w:color="auto"/>
        <w:left w:val="none" w:sz="0" w:space="0" w:color="auto"/>
        <w:bottom w:val="none" w:sz="0" w:space="0" w:color="auto"/>
        <w:right w:val="none" w:sz="0" w:space="0" w:color="auto"/>
      </w:divBdr>
    </w:div>
    <w:div w:id="1374453565">
      <w:bodyDiv w:val="1"/>
      <w:marLeft w:val="0"/>
      <w:marRight w:val="0"/>
      <w:marTop w:val="0"/>
      <w:marBottom w:val="0"/>
      <w:divBdr>
        <w:top w:val="none" w:sz="0" w:space="0" w:color="auto"/>
        <w:left w:val="none" w:sz="0" w:space="0" w:color="auto"/>
        <w:bottom w:val="none" w:sz="0" w:space="0" w:color="auto"/>
        <w:right w:val="none" w:sz="0" w:space="0" w:color="auto"/>
      </w:divBdr>
    </w:div>
    <w:div w:id="1483616392">
      <w:bodyDiv w:val="1"/>
      <w:marLeft w:val="0"/>
      <w:marRight w:val="0"/>
      <w:marTop w:val="0"/>
      <w:marBottom w:val="0"/>
      <w:divBdr>
        <w:top w:val="none" w:sz="0" w:space="0" w:color="auto"/>
        <w:left w:val="none" w:sz="0" w:space="0" w:color="auto"/>
        <w:bottom w:val="none" w:sz="0" w:space="0" w:color="auto"/>
        <w:right w:val="none" w:sz="0" w:space="0" w:color="auto"/>
      </w:divBdr>
    </w:div>
    <w:div w:id="1551845468">
      <w:bodyDiv w:val="1"/>
      <w:marLeft w:val="0"/>
      <w:marRight w:val="0"/>
      <w:marTop w:val="0"/>
      <w:marBottom w:val="0"/>
      <w:divBdr>
        <w:top w:val="none" w:sz="0" w:space="0" w:color="auto"/>
        <w:left w:val="none" w:sz="0" w:space="0" w:color="auto"/>
        <w:bottom w:val="none" w:sz="0" w:space="0" w:color="auto"/>
        <w:right w:val="none" w:sz="0" w:space="0" w:color="auto"/>
      </w:divBdr>
    </w:div>
    <w:div w:id="1619874265">
      <w:bodyDiv w:val="1"/>
      <w:marLeft w:val="0"/>
      <w:marRight w:val="0"/>
      <w:marTop w:val="0"/>
      <w:marBottom w:val="0"/>
      <w:divBdr>
        <w:top w:val="none" w:sz="0" w:space="0" w:color="auto"/>
        <w:left w:val="none" w:sz="0" w:space="0" w:color="auto"/>
        <w:bottom w:val="none" w:sz="0" w:space="0" w:color="auto"/>
        <w:right w:val="none" w:sz="0" w:space="0" w:color="auto"/>
      </w:divBdr>
    </w:div>
    <w:div w:id="1748764194">
      <w:bodyDiv w:val="1"/>
      <w:marLeft w:val="0"/>
      <w:marRight w:val="0"/>
      <w:marTop w:val="0"/>
      <w:marBottom w:val="0"/>
      <w:divBdr>
        <w:top w:val="none" w:sz="0" w:space="0" w:color="auto"/>
        <w:left w:val="none" w:sz="0" w:space="0" w:color="auto"/>
        <w:bottom w:val="none" w:sz="0" w:space="0" w:color="auto"/>
        <w:right w:val="none" w:sz="0" w:space="0" w:color="auto"/>
      </w:divBdr>
    </w:div>
    <w:div w:id="1765375044">
      <w:bodyDiv w:val="1"/>
      <w:marLeft w:val="0"/>
      <w:marRight w:val="0"/>
      <w:marTop w:val="0"/>
      <w:marBottom w:val="0"/>
      <w:divBdr>
        <w:top w:val="none" w:sz="0" w:space="0" w:color="auto"/>
        <w:left w:val="none" w:sz="0" w:space="0" w:color="auto"/>
        <w:bottom w:val="none" w:sz="0" w:space="0" w:color="auto"/>
        <w:right w:val="none" w:sz="0" w:space="0" w:color="auto"/>
      </w:divBdr>
    </w:div>
    <w:div w:id="1921940501">
      <w:bodyDiv w:val="1"/>
      <w:marLeft w:val="0"/>
      <w:marRight w:val="0"/>
      <w:marTop w:val="0"/>
      <w:marBottom w:val="0"/>
      <w:divBdr>
        <w:top w:val="none" w:sz="0" w:space="0" w:color="auto"/>
        <w:left w:val="none" w:sz="0" w:space="0" w:color="auto"/>
        <w:bottom w:val="none" w:sz="0" w:space="0" w:color="auto"/>
        <w:right w:val="none" w:sz="0" w:space="0" w:color="auto"/>
      </w:divBdr>
    </w:div>
    <w:div w:id="1932812413">
      <w:bodyDiv w:val="1"/>
      <w:marLeft w:val="0"/>
      <w:marRight w:val="0"/>
      <w:marTop w:val="0"/>
      <w:marBottom w:val="0"/>
      <w:divBdr>
        <w:top w:val="none" w:sz="0" w:space="0" w:color="auto"/>
        <w:left w:val="none" w:sz="0" w:space="0" w:color="auto"/>
        <w:bottom w:val="none" w:sz="0" w:space="0" w:color="auto"/>
        <w:right w:val="none" w:sz="0" w:space="0" w:color="auto"/>
      </w:divBdr>
    </w:div>
    <w:div w:id="1983653066">
      <w:bodyDiv w:val="1"/>
      <w:marLeft w:val="0"/>
      <w:marRight w:val="0"/>
      <w:marTop w:val="0"/>
      <w:marBottom w:val="0"/>
      <w:divBdr>
        <w:top w:val="none" w:sz="0" w:space="0" w:color="auto"/>
        <w:left w:val="none" w:sz="0" w:space="0" w:color="auto"/>
        <w:bottom w:val="none" w:sz="0" w:space="0" w:color="auto"/>
        <w:right w:val="none" w:sz="0" w:space="0" w:color="auto"/>
      </w:divBdr>
    </w:div>
    <w:div w:id="2033652719">
      <w:bodyDiv w:val="1"/>
      <w:marLeft w:val="0"/>
      <w:marRight w:val="0"/>
      <w:marTop w:val="0"/>
      <w:marBottom w:val="0"/>
      <w:divBdr>
        <w:top w:val="none" w:sz="0" w:space="0" w:color="auto"/>
        <w:left w:val="none" w:sz="0" w:space="0" w:color="auto"/>
        <w:bottom w:val="none" w:sz="0" w:space="0" w:color="auto"/>
        <w:right w:val="none" w:sz="0" w:space="0" w:color="auto"/>
      </w:divBdr>
    </w:div>
    <w:div w:id="2054424470">
      <w:bodyDiv w:val="1"/>
      <w:marLeft w:val="0"/>
      <w:marRight w:val="0"/>
      <w:marTop w:val="0"/>
      <w:marBottom w:val="0"/>
      <w:divBdr>
        <w:top w:val="none" w:sz="0" w:space="0" w:color="auto"/>
        <w:left w:val="none" w:sz="0" w:space="0" w:color="auto"/>
        <w:bottom w:val="none" w:sz="0" w:space="0" w:color="auto"/>
        <w:right w:val="none" w:sz="0" w:space="0" w:color="auto"/>
      </w:divBdr>
    </w:div>
    <w:div w:id="2079328173">
      <w:bodyDiv w:val="1"/>
      <w:marLeft w:val="0"/>
      <w:marRight w:val="0"/>
      <w:marTop w:val="0"/>
      <w:marBottom w:val="0"/>
      <w:divBdr>
        <w:top w:val="none" w:sz="0" w:space="0" w:color="auto"/>
        <w:left w:val="none" w:sz="0" w:space="0" w:color="auto"/>
        <w:bottom w:val="none" w:sz="0" w:space="0" w:color="auto"/>
        <w:right w:val="none" w:sz="0" w:space="0" w:color="auto"/>
      </w:divBdr>
    </w:div>
    <w:div w:id="2106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http://farm6.static.flickr.com/5187/5692790095_1d687ebf72_m.jp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keepbritaintidy.org/Documents/Files/Campaigns/stakeholders_litter_report_FINAL_web.pdf" TargetMode="Externa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BF99-4358-4C3B-9636-4AF8C3F5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High Level Implementation Plan</vt:lpstr>
    </vt:vector>
  </TitlesOfParts>
  <Company>London Borough of Harrow Council</Company>
  <LinksUpToDate>false</LinksUpToDate>
  <CharactersWithSpaces>17764</CharactersWithSpaces>
  <SharedDoc>false</SharedDoc>
  <HLinks>
    <vt:vector size="102" baseType="variant">
      <vt:variant>
        <vt:i4>2031665</vt:i4>
      </vt:variant>
      <vt:variant>
        <vt:i4>98</vt:i4>
      </vt:variant>
      <vt:variant>
        <vt:i4>0</vt:i4>
      </vt:variant>
      <vt:variant>
        <vt:i4>5</vt:i4>
      </vt:variant>
      <vt:variant>
        <vt:lpwstr/>
      </vt:variant>
      <vt:variant>
        <vt:lpwstr>_Toc463329448</vt:lpwstr>
      </vt:variant>
      <vt:variant>
        <vt:i4>2031665</vt:i4>
      </vt:variant>
      <vt:variant>
        <vt:i4>92</vt:i4>
      </vt:variant>
      <vt:variant>
        <vt:i4>0</vt:i4>
      </vt:variant>
      <vt:variant>
        <vt:i4>5</vt:i4>
      </vt:variant>
      <vt:variant>
        <vt:lpwstr/>
      </vt:variant>
      <vt:variant>
        <vt:lpwstr>_Toc463329447</vt:lpwstr>
      </vt:variant>
      <vt:variant>
        <vt:i4>2031665</vt:i4>
      </vt:variant>
      <vt:variant>
        <vt:i4>86</vt:i4>
      </vt:variant>
      <vt:variant>
        <vt:i4>0</vt:i4>
      </vt:variant>
      <vt:variant>
        <vt:i4>5</vt:i4>
      </vt:variant>
      <vt:variant>
        <vt:lpwstr/>
      </vt:variant>
      <vt:variant>
        <vt:lpwstr>_Toc463329446</vt:lpwstr>
      </vt:variant>
      <vt:variant>
        <vt:i4>2031665</vt:i4>
      </vt:variant>
      <vt:variant>
        <vt:i4>80</vt:i4>
      </vt:variant>
      <vt:variant>
        <vt:i4>0</vt:i4>
      </vt:variant>
      <vt:variant>
        <vt:i4>5</vt:i4>
      </vt:variant>
      <vt:variant>
        <vt:lpwstr/>
      </vt:variant>
      <vt:variant>
        <vt:lpwstr>_Toc463329445</vt:lpwstr>
      </vt:variant>
      <vt:variant>
        <vt:i4>2031665</vt:i4>
      </vt:variant>
      <vt:variant>
        <vt:i4>74</vt:i4>
      </vt:variant>
      <vt:variant>
        <vt:i4>0</vt:i4>
      </vt:variant>
      <vt:variant>
        <vt:i4>5</vt:i4>
      </vt:variant>
      <vt:variant>
        <vt:lpwstr/>
      </vt:variant>
      <vt:variant>
        <vt:lpwstr>_Toc463329444</vt:lpwstr>
      </vt:variant>
      <vt:variant>
        <vt:i4>2031665</vt:i4>
      </vt:variant>
      <vt:variant>
        <vt:i4>68</vt:i4>
      </vt:variant>
      <vt:variant>
        <vt:i4>0</vt:i4>
      </vt:variant>
      <vt:variant>
        <vt:i4>5</vt:i4>
      </vt:variant>
      <vt:variant>
        <vt:lpwstr/>
      </vt:variant>
      <vt:variant>
        <vt:lpwstr>_Toc463329443</vt:lpwstr>
      </vt:variant>
      <vt:variant>
        <vt:i4>2031665</vt:i4>
      </vt:variant>
      <vt:variant>
        <vt:i4>62</vt:i4>
      </vt:variant>
      <vt:variant>
        <vt:i4>0</vt:i4>
      </vt:variant>
      <vt:variant>
        <vt:i4>5</vt:i4>
      </vt:variant>
      <vt:variant>
        <vt:lpwstr/>
      </vt:variant>
      <vt:variant>
        <vt:lpwstr>_Toc463329442</vt:lpwstr>
      </vt:variant>
      <vt:variant>
        <vt:i4>2031665</vt:i4>
      </vt:variant>
      <vt:variant>
        <vt:i4>56</vt:i4>
      </vt:variant>
      <vt:variant>
        <vt:i4>0</vt:i4>
      </vt:variant>
      <vt:variant>
        <vt:i4>5</vt:i4>
      </vt:variant>
      <vt:variant>
        <vt:lpwstr/>
      </vt:variant>
      <vt:variant>
        <vt:lpwstr>_Toc463329441</vt:lpwstr>
      </vt:variant>
      <vt:variant>
        <vt:i4>2031665</vt:i4>
      </vt:variant>
      <vt:variant>
        <vt:i4>50</vt:i4>
      </vt:variant>
      <vt:variant>
        <vt:i4>0</vt:i4>
      </vt:variant>
      <vt:variant>
        <vt:i4>5</vt:i4>
      </vt:variant>
      <vt:variant>
        <vt:lpwstr/>
      </vt:variant>
      <vt:variant>
        <vt:lpwstr>_Toc463329440</vt:lpwstr>
      </vt:variant>
      <vt:variant>
        <vt:i4>1572913</vt:i4>
      </vt:variant>
      <vt:variant>
        <vt:i4>44</vt:i4>
      </vt:variant>
      <vt:variant>
        <vt:i4>0</vt:i4>
      </vt:variant>
      <vt:variant>
        <vt:i4>5</vt:i4>
      </vt:variant>
      <vt:variant>
        <vt:lpwstr/>
      </vt:variant>
      <vt:variant>
        <vt:lpwstr>_Toc463329439</vt:lpwstr>
      </vt:variant>
      <vt:variant>
        <vt:i4>1572913</vt:i4>
      </vt:variant>
      <vt:variant>
        <vt:i4>38</vt:i4>
      </vt:variant>
      <vt:variant>
        <vt:i4>0</vt:i4>
      </vt:variant>
      <vt:variant>
        <vt:i4>5</vt:i4>
      </vt:variant>
      <vt:variant>
        <vt:lpwstr/>
      </vt:variant>
      <vt:variant>
        <vt:lpwstr>_Toc463329438</vt:lpwstr>
      </vt:variant>
      <vt:variant>
        <vt:i4>1572913</vt:i4>
      </vt:variant>
      <vt:variant>
        <vt:i4>32</vt:i4>
      </vt:variant>
      <vt:variant>
        <vt:i4>0</vt:i4>
      </vt:variant>
      <vt:variant>
        <vt:i4>5</vt:i4>
      </vt:variant>
      <vt:variant>
        <vt:lpwstr/>
      </vt:variant>
      <vt:variant>
        <vt:lpwstr>_Toc463329437</vt:lpwstr>
      </vt:variant>
      <vt:variant>
        <vt:i4>1572913</vt:i4>
      </vt:variant>
      <vt:variant>
        <vt:i4>26</vt:i4>
      </vt:variant>
      <vt:variant>
        <vt:i4>0</vt:i4>
      </vt:variant>
      <vt:variant>
        <vt:i4>5</vt:i4>
      </vt:variant>
      <vt:variant>
        <vt:lpwstr/>
      </vt:variant>
      <vt:variant>
        <vt:lpwstr>_Toc463329436</vt:lpwstr>
      </vt:variant>
      <vt:variant>
        <vt:i4>1572913</vt:i4>
      </vt:variant>
      <vt:variant>
        <vt:i4>20</vt:i4>
      </vt:variant>
      <vt:variant>
        <vt:i4>0</vt:i4>
      </vt:variant>
      <vt:variant>
        <vt:i4>5</vt:i4>
      </vt:variant>
      <vt:variant>
        <vt:lpwstr/>
      </vt:variant>
      <vt:variant>
        <vt:lpwstr>_Toc463329435</vt:lpwstr>
      </vt:variant>
      <vt:variant>
        <vt:i4>1572913</vt:i4>
      </vt:variant>
      <vt:variant>
        <vt:i4>14</vt:i4>
      </vt:variant>
      <vt:variant>
        <vt:i4>0</vt:i4>
      </vt:variant>
      <vt:variant>
        <vt:i4>5</vt:i4>
      </vt:variant>
      <vt:variant>
        <vt:lpwstr/>
      </vt:variant>
      <vt:variant>
        <vt:lpwstr>_Toc463329434</vt:lpwstr>
      </vt:variant>
      <vt:variant>
        <vt:i4>1572913</vt:i4>
      </vt:variant>
      <vt:variant>
        <vt:i4>8</vt:i4>
      </vt:variant>
      <vt:variant>
        <vt:i4>0</vt:i4>
      </vt:variant>
      <vt:variant>
        <vt:i4>5</vt:i4>
      </vt:variant>
      <vt:variant>
        <vt:lpwstr/>
      </vt:variant>
      <vt:variant>
        <vt:lpwstr>_Toc463329433</vt:lpwstr>
      </vt:variant>
      <vt:variant>
        <vt:i4>1572913</vt:i4>
      </vt:variant>
      <vt:variant>
        <vt:i4>2</vt:i4>
      </vt:variant>
      <vt:variant>
        <vt:i4>0</vt:i4>
      </vt:variant>
      <vt:variant>
        <vt:i4>5</vt:i4>
      </vt:variant>
      <vt:variant>
        <vt:lpwstr/>
      </vt:variant>
      <vt:variant>
        <vt:lpwstr>_Toc463329432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Implementation Plan</dc:title>
  <dc:creator>Jackie Barry-Purssell</dc:creator>
  <cp:lastModifiedBy>Miriam Wearing</cp:lastModifiedBy>
  <cp:revision>3</cp:revision>
  <cp:lastPrinted>2017-03-21T08:53:00Z</cp:lastPrinted>
  <dcterms:created xsi:type="dcterms:W3CDTF">2019-02-04T09:08:00Z</dcterms:created>
  <dcterms:modified xsi:type="dcterms:W3CDTF">2019-02-04T09:09:00Z</dcterms:modified>
</cp:coreProperties>
</file>